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3B9" w:rsidRDefault="006D4C7A">
      <w:pPr>
        <w:pBdr>
          <w:top w:val="single" w:sz="4" w:space="0" w:color="000000"/>
          <w:left w:val="single" w:sz="12" w:space="0" w:color="000000"/>
          <w:bottom w:val="single" w:sz="12" w:space="0" w:color="000000"/>
          <w:right w:val="single" w:sz="12" w:space="0" w:color="000000"/>
        </w:pBdr>
        <w:spacing w:after="162" w:line="259" w:lineRule="auto"/>
        <w:ind w:left="238" w:right="0" w:firstLine="0"/>
        <w:jc w:val="left"/>
      </w:pPr>
      <w:r>
        <w:rPr>
          <w:sz w:val="130"/>
        </w:rPr>
        <w:t>A</w:t>
      </w:r>
      <w:bookmarkStart w:id="0" w:name="_GoBack"/>
      <w:bookmarkEnd w:id="0"/>
      <w:r>
        <w:rPr>
          <w:sz w:val="130"/>
        </w:rPr>
        <w:t xml:space="preserve"> GOOD PL</w:t>
      </w:r>
      <w:r w:rsidR="00426416">
        <w:rPr>
          <w:sz w:val="130"/>
        </w:rPr>
        <w:t>ACE</w:t>
      </w:r>
    </w:p>
    <w:p w:rsidR="00DD73B9" w:rsidRDefault="006D4C7A">
      <w:pPr>
        <w:pStyle w:val="Heading1"/>
        <w:ind w:left="238"/>
      </w:pPr>
      <w:r>
        <w:t>TO</w:t>
      </w:r>
      <w:r w:rsidR="00426416">
        <w:t xml:space="preserve"> LIVE</w:t>
      </w:r>
    </w:p>
    <w:p w:rsidR="00D4546D" w:rsidRDefault="00D4546D" w:rsidP="00D4546D">
      <w:pPr>
        <w:spacing w:after="0" w:line="240" w:lineRule="auto"/>
        <w:ind w:left="0" w:right="0" w:firstLine="0"/>
        <w:contextualSpacing/>
        <w:jc w:val="center"/>
        <w:rPr>
          <w:sz w:val="28"/>
        </w:rPr>
      </w:pPr>
    </w:p>
    <w:p w:rsidR="00D4546D" w:rsidRDefault="00D4546D" w:rsidP="00D4546D">
      <w:pPr>
        <w:spacing w:after="0" w:line="240" w:lineRule="auto"/>
        <w:ind w:left="0" w:right="0" w:firstLine="0"/>
        <w:contextualSpacing/>
        <w:jc w:val="center"/>
        <w:rPr>
          <w:sz w:val="28"/>
        </w:rPr>
      </w:pPr>
      <w:r>
        <w:rPr>
          <w:noProof/>
          <w:sz w:val="28"/>
        </w:rPr>
        <w:drawing>
          <wp:anchor distT="0" distB="0" distL="114300" distR="114300" simplePos="0" relativeHeight="251702272" behindDoc="0" locked="0" layoutInCell="1" allowOverlap="1">
            <wp:simplePos x="0" y="0"/>
            <wp:positionH relativeFrom="margin">
              <wp:align>center</wp:align>
            </wp:positionH>
            <wp:positionV relativeFrom="paragraph">
              <wp:posOffset>539115</wp:posOffset>
            </wp:positionV>
            <wp:extent cx="3436620" cy="27660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1].png"/>
                    <pic:cNvPicPr/>
                  </pic:nvPicPr>
                  <pic:blipFill>
                    <a:blip r:embed="rId8">
                      <a:extLst>
                        <a:ext uri="{28A0092B-C50C-407E-A947-70E740481C1C}">
                          <a14:useLocalDpi xmlns:a14="http://schemas.microsoft.com/office/drawing/2010/main" val="0"/>
                        </a:ext>
                      </a:extLst>
                    </a:blip>
                    <a:stretch>
                      <a:fillRect/>
                    </a:stretch>
                  </pic:blipFill>
                  <pic:spPr>
                    <a:xfrm>
                      <a:off x="0" y="0"/>
                      <a:ext cx="3436620" cy="2766060"/>
                    </a:xfrm>
                    <a:prstGeom prst="rect">
                      <a:avLst/>
                    </a:prstGeom>
                  </pic:spPr>
                </pic:pic>
              </a:graphicData>
            </a:graphic>
          </wp:anchor>
        </w:drawing>
      </w:r>
      <w:r w:rsidR="00426416">
        <w:rPr>
          <w:sz w:val="28"/>
        </w:rPr>
        <w:t xml:space="preserve">HOUSING CHOICE VOUCHER PROGRAM (SECTION 8) </w:t>
      </w:r>
      <w:r w:rsidR="006D4C7A">
        <w:rPr>
          <w:sz w:val="28"/>
        </w:rPr>
        <w:t xml:space="preserve">                                </w:t>
      </w:r>
      <w:r w:rsidR="00426416">
        <w:rPr>
          <w:sz w:val="28"/>
        </w:rPr>
        <w:t>Housing Quality</w:t>
      </w:r>
      <w:r w:rsidR="00D3148E">
        <w:rPr>
          <w:sz w:val="28"/>
        </w:rPr>
        <w:t xml:space="preserve"> Standards general requirements</w:t>
      </w:r>
      <w:r>
        <w:rPr>
          <w:sz w:val="28"/>
        </w:rPr>
        <w:t xml:space="preserve"> </w:t>
      </w:r>
    </w:p>
    <w:p w:rsidR="00D4546D" w:rsidRDefault="00D4546D" w:rsidP="00D4546D">
      <w:pPr>
        <w:spacing w:after="0" w:line="240" w:lineRule="auto"/>
        <w:ind w:left="0" w:right="0" w:firstLine="0"/>
        <w:contextualSpacing/>
        <w:jc w:val="center"/>
        <w:rPr>
          <w:sz w:val="28"/>
          <w:szCs w:val="28"/>
        </w:rPr>
      </w:pPr>
    </w:p>
    <w:p w:rsidR="00D4546D" w:rsidRDefault="00D4546D" w:rsidP="00D4546D">
      <w:pPr>
        <w:spacing w:after="0" w:line="240" w:lineRule="auto"/>
        <w:ind w:left="0" w:right="0" w:firstLine="0"/>
        <w:contextualSpacing/>
        <w:jc w:val="center"/>
        <w:rPr>
          <w:sz w:val="28"/>
          <w:szCs w:val="28"/>
        </w:rPr>
      </w:pPr>
    </w:p>
    <w:p w:rsidR="00D4546D" w:rsidRDefault="00D4546D" w:rsidP="00D4546D">
      <w:pPr>
        <w:spacing w:after="0" w:line="240" w:lineRule="auto"/>
        <w:ind w:left="0" w:right="0" w:firstLine="0"/>
        <w:contextualSpacing/>
        <w:jc w:val="center"/>
        <w:rPr>
          <w:sz w:val="28"/>
          <w:szCs w:val="28"/>
        </w:rPr>
      </w:pPr>
    </w:p>
    <w:p w:rsidR="00D4546D" w:rsidRDefault="00D4546D" w:rsidP="00D4546D">
      <w:pPr>
        <w:spacing w:after="0" w:line="240" w:lineRule="auto"/>
        <w:ind w:left="0" w:right="0" w:firstLine="0"/>
        <w:contextualSpacing/>
        <w:jc w:val="center"/>
        <w:rPr>
          <w:sz w:val="28"/>
          <w:szCs w:val="28"/>
        </w:rPr>
      </w:pPr>
    </w:p>
    <w:p w:rsidR="00D4546D" w:rsidRDefault="00D4546D" w:rsidP="00D4546D">
      <w:pPr>
        <w:spacing w:after="0" w:line="240" w:lineRule="auto"/>
        <w:ind w:left="0" w:right="0" w:firstLine="0"/>
        <w:contextualSpacing/>
        <w:jc w:val="center"/>
        <w:rPr>
          <w:sz w:val="28"/>
          <w:szCs w:val="28"/>
        </w:rPr>
      </w:pPr>
    </w:p>
    <w:p w:rsidR="00D4546D" w:rsidRDefault="00D4546D" w:rsidP="00D4546D">
      <w:pPr>
        <w:spacing w:after="0" w:line="240" w:lineRule="auto"/>
        <w:ind w:left="0" w:right="0" w:firstLine="0"/>
        <w:contextualSpacing/>
        <w:jc w:val="center"/>
        <w:rPr>
          <w:sz w:val="28"/>
          <w:szCs w:val="28"/>
        </w:rPr>
      </w:pPr>
    </w:p>
    <w:p w:rsidR="00D4546D" w:rsidRDefault="00D4546D" w:rsidP="00D4546D">
      <w:pPr>
        <w:spacing w:after="0" w:line="240" w:lineRule="auto"/>
        <w:ind w:left="0" w:right="0" w:firstLine="0"/>
        <w:contextualSpacing/>
        <w:jc w:val="center"/>
        <w:rPr>
          <w:sz w:val="28"/>
          <w:szCs w:val="28"/>
        </w:rPr>
      </w:pPr>
      <w:r>
        <w:rPr>
          <w:sz w:val="28"/>
          <w:szCs w:val="28"/>
        </w:rPr>
        <w:t xml:space="preserve">ZANESVILLE METROPOLITAN </w:t>
      </w:r>
      <w:r w:rsidR="00D3148E" w:rsidRPr="00D3148E">
        <w:rPr>
          <w:sz w:val="28"/>
          <w:szCs w:val="28"/>
        </w:rPr>
        <w:t xml:space="preserve">HOUSING AUTHORITY </w:t>
      </w:r>
    </w:p>
    <w:p w:rsidR="00D4546D" w:rsidRDefault="00426416" w:rsidP="00D4546D">
      <w:pPr>
        <w:spacing w:after="0" w:line="240" w:lineRule="auto"/>
        <w:ind w:left="0" w:right="0" w:firstLine="0"/>
        <w:contextualSpacing/>
        <w:jc w:val="center"/>
        <w:rPr>
          <w:sz w:val="28"/>
          <w:szCs w:val="28"/>
        </w:rPr>
      </w:pPr>
      <w:r w:rsidRPr="00D3148E">
        <w:rPr>
          <w:sz w:val="28"/>
          <w:szCs w:val="28"/>
        </w:rPr>
        <w:t>Housing Choice Voucher Program (Section 8)</w:t>
      </w:r>
      <w:r w:rsidR="00D3148E">
        <w:rPr>
          <w:sz w:val="28"/>
          <w:szCs w:val="28"/>
        </w:rPr>
        <w:t xml:space="preserve"> </w:t>
      </w:r>
    </w:p>
    <w:p w:rsidR="00D4546D" w:rsidRDefault="00426416" w:rsidP="00D4546D">
      <w:pPr>
        <w:spacing w:after="0" w:line="240" w:lineRule="auto"/>
        <w:ind w:left="0" w:right="0" w:firstLine="0"/>
        <w:contextualSpacing/>
        <w:jc w:val="center"/>
      </w:pPr>
      <w:r>
        <w:t xml:space="preserve">407 Pershing Road Zanesville OH 43701 </w:t>
      </w:r>
    </w:p>
    <w:p w:rsidR="00DD73B9" w:rsidRPr="00D4546D" w:rsidRDefault="00426416" w:rsidP="00D4546D">
      <w:pPr>
        <w:spacing w:after="6855" w:line="259" w:lineRule="auto"/>
        <w:ind w:left="7" w:right="0" w:firstLine="4"/>
        <w:jc w:val="center"/>
        <w:rPr>
          <w:sz w:val="28"/>
        </w:rPr>
      </w:pPr>
      <w:r>
        <w:t>Office: 740-454-6866 Fax: 740-454-8567</w:t>
      </w:r>
    </w:p>
    <w:p w:rsidR="00DD73B9" w:rsidRDefault="00DD73B9">
      <w:pPr>
        <w:spacing w:after="270" w:line="259" w:lineRule="auto"/>
        <w:ind w:left="459" w:right="370"/>
        <w:jc w:val="center"/>
      </w:pPr>
    </w:p>
    <w:p w:rsidR="00DD73B9" w:rsidRDefault="00426416" w:rsidP="00D3148E">
      <w:pPr>
        <w:pStyle w:val="Heading2"/>
        <w:ind w:left="0"/>
      </w:pPr>
      <w:r>
        <w:rPr>
          <w:noProof/>
        </w:rPr>
        <w:drawing>
          <wp:anchor distT="0" distB="0" distL="114300" distR="114300" simplePos="0" relativeHeight="251658240" behindDoc="0" locked="0" layoutInCell="1" allowOverlap="0">
            <wp:simplePos x="0" y="0"/>
            <wp:positionH relativeFrom="column">
              <wp:posOffset>-393191</wp:posOffset>
            </wp:positionH>
            <wp:positionV relativeFrom="paragraph">
              <wp:posOffset>-16295</wp:posOffset>
            </wp:positionV>
            <wp:extent cx="804672" cy="5116068"/>
            <wp:effectExtent l="0" t="0" r="0" b="0"/>
            <wp:wrapSquare wrapText="bothSides"/>
            <wp:docPr id="97463" name="Picture 97463"/>
            <wp:cNvGraphicFramePr/>
            <a:graphic xmlns:a="http://schemas.openxmlformats.org/drawingml/2006/main">
              <a:graphicData uri="http://schemas.openxmlformats.org/drawingml/2006/picture">
                <pic:pic xmlns:pic="http://schemas.openxmlformats.org/drawingml/2006/picture">
                  <pic:nvPicPr>
                    <pic:cNvPr id="97463" name="Picture 97463"/>
                    <pic:cNvPicPr/>
                  </pic:nvPicPr>
                  <pic:blipFill>
                    <a:blip r:embed="rId9"/>
                    <a:stretch>
                      <a:fillRect/>
                    </a:stretch>
                  </pic:blipFill>
                  <pic:spPr>
                    <a:xfrm>
                      <a:off x="0" y="0"/>
                      <a:ext cx="804672" cy="5116068"/>
                    </a:xfrm>
                    <a:prstGeom prst="rect">
                      <a:avLst/>
                    </a:prstGeom>
                  </pic:spPr>
                </pic:pic>
              </a:graphicData>
            </a:graphic>
          </wp:anchor>
        </w:drawing>
      </w:r>
      <w:r>
        <w:rPr>
          <w:sz w:val="34"/>
        </w:rPr>
        <w:t>Dear Family,</w:t>
      </w:r>
    </w:p>
    <w:p w:rsidR="00DD73B9" w:rsidRDefault="00426416">
      <w:pPr>
        <w:spacing w:after="247" w:line="265" w:lineRule="auto"/>
        <w:ind w:left="370" w:right="540" w:hanging="3"/>
      </w:pPr>
      <w:r>
        <w:rPr>
          <w:sz w:val="30"/>
        </w:rPr>
        <w:t>Having a good place to live is important. Your voucher allows you to choose any house, apartment, duplex or mobile home you like, as long as it meets certain requirements for housing quality, the rent is reasonable, and is located in Muskingum County. This booklet is designed to help you understand what the housing quality standards are and why they are important to you.</w:t>
      </w:r>
    </w:p>
    <w:p w:rsidR="00DD73B9" w:rsidRDefault="00426416">
      <w:pPr>
        <w:spacing w:after="631" w:line="265" w:lineRule="auto"/>
        <w:ind w:left="370" w:right="533" w:hanging="3"/>
        <w:rPr>
          <w:sz w:val="30"/>
        </w:rPr>
      </w:pPr>
      <w:r>
        <w:rPr>
          <w:sz w:val="30"/>
        </w:rPr>
        <w:t>Please keep in mind as you are reading this booklet that Housing Quality Standards (HQS) help to insure that your rental will be safe, healthy, and comfortable.</w:t>
      </w:r>
    </w:p>
    <w:tbl>
      <w:tblPr>
        <w:tblStyle w:val="TableGrid"/>
        <w:tblpPr w:vertAnchor="text" w:horzAnchor="margin" w:tblpXSpec="center" w:tblpY="763"/>
        <w:tblOverlap w:val="never"/>
        <w:tblW w:w="8266" w:type="dxa"/>
        <w:tblInd w:w="0" w:type="dxa"/>
        <w:tblCellMar>
          <w:top w:w="43" w:type="dxa"/>
          <w:left w:w="60" w:type="dxa"/>
          <w:right w:w="24" w:type="dxa"/>
        </w:tblCellMar>
        <w:tblLook w:val="04A0" w:firstRow="1" w:lastRow="0" w:firstColumn="1" w:lastColumn="0" w:noHBand="0" w:noVBand="1"/>
      </w:tblPr>
      <w:tblGrid>
        <w:gridCol w:w="5514"/>
        <w:gridCol w:w="2752"/>
      </w:tblGrid>
      <w:tr w:rsidR="00D3148E" w:rsidTr="00D3148E">
        <w:trPr>
          <w:trHeight w:val="432"/>
        </w:trPr>
        <w:tc>
          <w:tcPr>
            <w:tcW w:w="5514" w:type="dxa"/>
            <w:tcBorders>
              <w:top w:val="single" w:sz="2" w:space="0" w:color="000000"/>
              <w:left w:val="single" w:sz="2" w:space="0" w:color="000000"/>
              <w:bottom w:val="single" w:sz="2" w:space="0" w:color="000000"/>
              <w:right w:val="single" w:sz="2" w:space="0" w:color="000000"/>
            </w:tcBorders>
          </w:tcPr>
          <w:p w:rsidR="00D3148E" w:rsidRDefault="00D3148E" w:rsidP="00D3148E">
            <w:pPr>
              <w:spacing w:after="0" w:line="259" w:lineRule="auto"/>
              <w:ind w:left="0" w:right="29" w:firstLine="0"/>
              <w:jc w:val="center"/>
            </w:pPr>
            <w:r>
              <w:rPr>
                <w:sz w:val="34"/>
              </w:rPr>
              <w:t>Monday — Thursday</w:t>
            </w:r>
          </w:p>
        </w:tc>
        <w:tc>
          <w:tcPr>
            <w:tcW w:w="2752" w:type="dxa"/>
            <w:tcBorders>
              <w:top w:val="single" w:sz="2" w:space="0" w:color="000000"/>
              <w:left w:val="single" w:sz="2" w:space="0" w:color="000000"/>
              <w:bottom w:val="single" w:sz="2" w:space="0" w:color="000000"/>
              <w:right w:val="single" w:sz="2" w:space="0" w:color="000000"/>
            </w:tcBorders>
          </w:tcPr>
          <w:p w:rsidR="00D3148E" w:rsidRDefault="00D3148E" w:rsidP="00D3148E">
            <w:pPr>
              <w:spacing w:after="0" w:line="259" w:lineRule="auto"/>
              <w:ind w:left="0" w:right="43" w:firstLine="0"/>
              <w:jc w:val="center"/>
            </w:pPr>
            <w:r>
              <w:rPr>
                <w:sz w:val="28"/>
              </w:rPr>
              <w:t>8:00 am. . —4:00 p.m.</w:t>
            </w:r>
          </w:p>
        </w:tc>
      </w:tr>
      <w:tr w:rsidR="00D3148E" w:rsidTr="00D3148E">
        <w:trPr>
          <w:trHeight w:val="773"/>
        </w:trPr>
        <w:tc>
          <w:tcPr>
            <w:tcW w:w="5514" w:type="dxa"/>
            <w:tcBorders>
              <w:top w:val="single" w:sz="2" w:space="0" w:color="000000"/>
              <w:left w:val="single" w:sz="2" w:space="0" w:color="000000"/>
              <w:bottom w:val="single" w:sz="2" w:space="0" w:color="000000"/>
              <w:right w:val="single" w:sz="2" w:space="0" w:color="000000"/>
            </w:tcBorders>
          </w:tcPr>
          <w:p w:rsidR="00D3148E" w:rsidRDefault="00D3148E" w:rsidP="00D3148E">
            <w:pPr>
              <w:spacing w:after="0" w:line="259" w:lineRule="auto"/>
              <w:ind w:left="43" w:right="94" w:firstLine="22"/>
            </w:pPr>
            <w:r>
              <w:rPr>
                <w:sz w:val="22"/>
              </w:rPr>
              <w:t>Friday: Due to training and file maintenance we are unable 'to receive phone calls or walk-ins from 11:00 a.m. —4:00 .m.</w:t>
            </w:r>
          </w:p>
        </w:tc>
        <w:tc>
          <w:tcPr>
            <w:tcW w:w="2752" w:type="dxa"/>
            <w:tcBorders>
              <w:top w:val="single" w:sz="2" w:space="0" w:color="000000"/>
              <w:left w:val="single" w:sz="2" w:space="0" w:color="000000"/>
              <w:bottom w:val="single" w:sz="2" w:space="0" w:color="000000"/>
              <w:right w:val="single" w:sz="2" w:space="0" w:color="000000"/>
            </w:tcBorders>
            <w:vAlign w:val="center"/>
          </w:tcPr>
          <w:p w:rsidR="00D3148E" w:rsidRDefault="00D3148E" w:rsidP="00D3148E">
            <w:pPr>
              <w:spacing w:after="0" w:line="259" w:lineRule="auto"/>
              <w:ind w:left="95" w:right="0" w:firstLine="0"/>
              <w:jc w:val="left"/>
            </w:pPr>
            <w:r>
              <w:t>8:00 a.m. — 11:00 a.m.</w:t>
            </w:r>
          </w:p>
        </w:tc>
      </w:tr>
      <w:tr w:rsidR="00D3148E" w:rsidTr="00D3148E">
        <w:trPr>
          <w:trHeight w:val="451"/>
        </w:trPr>
        <w:tc>
          <w:tcPr>
            <w:tcW w:w="5514" w:type="dxa"/>
            <w:tcBorders>
              <w:top w:val="single" w:sz="2" w:space="0" w:color="000000"/>
              <w:left w:val="single" w:sz="2" w:space="0" w:color="000000"/>
              <w:bottom w:val="single" w:sz="2" w:space="0" w:color="000000"/>
              <w:right w:val="single" w:sz="2" w:space="0" w:color="000000"/>
            </w:tcBorders>
          </w:tcPr>
          <w:p w:rsidR="00D3148E" w:rsidRDefault="00D3148E" w:rsidP="00D3148E">
            <w:pPr>
              <w:spacing w:after="0" w:line="259" w:lineRule="auto"/>
              <w:ind w:left="0" w:right="36" w:firstLine="0"/>
              <w:jc w:val="center"/>
            </w:pPr>
            <w:r>
              <w:rPr>
                <w:sz w:val="34"/>
              </w:rPr>
              <w:t>Saturday, Sunday, &amp; Holidays</w:t>
            </w:r>
          </w:p>
        </w:tc>
        <w:tc>
          <w:tcPr>
            <w:tcW w:w="2752" w:type="dxa"/>
            <w:tcBorders>
              <w:top w:val="single" w:sz="2" w:space="0" w:color="000000"/>
              <w:left w:val="single" w:sz="2" w:space="0" w:color="000000"/>
              <w:bottom w:val="single" w:sz="2" w:space="0" w:color="000000"/>
              <w:right w:val="single" w:sz="2" w:space="0" w:color="000000"/>
            </w:tcBorders>
          </w:tcPr>
          <w:p w:rsidR="00D3148E" w:rsidRDefault="00D3148E" w:rsidP="00D3148E">
            <w:pPr>
              <w:spacing w:after="0" w:line="259" w:lineRule="auto"/>
              <w:ind w:left="0" w:right="43" w:firstLine="0"/>
              <w:jc w:val="center"/>
            </w:pPr>
            <w:r>
              <w:rPr>
                <w:sz w:val="32"/>
              </w:rPr>
              <w:t>CLOSED</w:t>
            </w:r>
          </w:p>
        </w:tc>
      </w:tr>
    </w:tbl>
    <w:p w:rsidR="00D3148E" w:rsidRPr="00D3148E" w:rsidRDefault="00D3148E" w:rsidP="00D3148E">
      <w:pPr>
        <w:spacing w:after="631" w:line="265" w:lineRule="auto"/>
        <w:ind w:left="370" w:right="533" w:hanging="3"/>
        <w:jc w:val="center"/>
        <w:rPr>
          <w:b/>
          <w:sz w:val="30"/>
        </w:rPr>
      </w:pPr>
      <w:r w:rsidRPr="00D3148E">
        <w:rPr>
          <w:b/>
          <w:sz w:val="30"/>
        </w:rPr>
        <w:t>OFFICE HOURS</w:t>
      </w:r>
    </w:p>
    <w:p w:rsidR="00D3148E" w:rsidRDefault="00CD5497" w:rsidP="00D3148E">
      <w:pPr>
        <w:spacing w:after="631" w:line="265" w:lineRule="auto"/>
        <w:ind w:left="370" w:right="533" w:hanging="3"/>
        <w:jc w:val="center"/>
      </w:pPr>
      <w:r>
        <w:rPr>
          <w:noProof/>
        </w:rPr>
        <mc:AlternateContent>
          <mc:Choice Requires="wps">
            <w:drawing>
              <wp:anchor distT="45720" distB="45720" distL="114300" distR="114300" simplePos="0" relativeHeight="251701248" behindDoc="0" locked="0" layoutInCell="1" allowOverlap="1">
                <wp:simplePos x="0" y="0"/>
                <wp:positionH relativeFrom="page">
                  <wp:posOffset>1539240</wp:posOffset>
                </wp:positionH>
                <wp:positionV relativeFrom="paragraph">
                  <wp:posOffset>1318895</wp:posOffset>
                </wp:positionV>
                <wp:extent cx="5356860" cy="2354580"/>
                <wp:effectExtent l="0" t="0" r="15240" b="2667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2354580"/>
                        </a:xfrm>
                        <a:prstGeom prst="rect">
                          <a:avLst/>
                        </a:prstGeom>
                        <a:solidFill>
                          <a:srgbClr val="FFFFFF"/>
                        </a:solidFill>
                        <a:ln w="9525">
                          <a:solidFill>
                            <a:srgbClr val="000000"/>
                          </a:solidFill>
                          <a:miter lim="800000"/>
                          <a:headEnd/>
                          <a:tailEnd/>
                        </a:ln>
                      </wps:spPr>
                      <wps:txbx>
                        <w:txbxContent>
                          <w:p w:rsidR="00CD5497" w:rsidRDefault="00CD5497" w:rsidP="00CD5497">
                            <w:pPr>
                              <w:jc w:val="center"/>
                              <w:rPr>
                                <w:b/>
                                <w:sz w:val="56"/>
                              </w:rPr>
                            </w:pPr>
                            <w:r w:rsidRPr="00CD5497">
                              <w:rPr>
                                <w:b/>
                                <w:sz w:val="56"/>
                              </w:rPr>
                              <w:t>CONTENT</w:t>
                            </w:r>
                          </w:p>
                          <w:p w:rsidR="00CD5497" w:rsidRDefault="00CD5497" w:rsidP="00CD5497">
                            <w:pPr>
                              <w:jc w:val="left"/>
                              <w:rPr>
                                <w:sz w:val="28"/>
                                <w:szCs w:val="28"/>
                              </w:rPr>
                            </w:pPr>
                            <w:r>
                              <w:rPr>
                                <w:sz w:val="28"/>
                                <w:szCs w:val="28"/>
                              </w:rPr>
                              <w:t>Must Haves ……….3                       Other Areas……………</w:t>
                            </w:r>
                            <w:r w:rsidR="00987E7B">
                              <w:rPr>
                                <w:sz w:val="28"/>
                                <w:szCs w:val="28"/>
                              </w:rPr>
                              <w:t>.</w:t>
                            </w:r>
                            <w:r>
                              <w:rPr>
                                <w:sz w:val="28"/>
                                <w:szCs w:val="28"/>
                              </w:rPr>
                              <w:t>11</w:t>
                            </w:r>
                          </w:p>
                          <w:p w:rsidR="00CD5497" w:rsidRDefault="00CD5497" w:rsidP="00CD5497">
                            <w:pPr>
                              <w:jc w:val="left"/>
                              <w:rPr>
                                <w:sz w:val="28"/>
                                <w:szCs w:val="28"/>
                              </w:rPr>
                            </w:pPr>
                            <w:r>
                              <w:rPr>
                                <w:sz w:val="28"/>
                                <w:szCs w:val="28"/>
                              </w:rPr>
                              <w:t xml:space="preserve">De </w:t>
                            </w:r>
                            <w:proofErr w:type="spellStart"/>
                            <w:r>
                              <w:rPr>
                                <w:sz w:val="28"/>
                                <w:szCs w:val="28"/>
                              </w:rPr>
                              <w:t>Minimus</w:t>
                            </w:r>
                            <w:proofErr w:type="spellEnd"/>
                            <w:r>
                              <w:rPr>
                                <w:sz w:val="28"/>
                                <w:szCs w:val="28"/>
                              </w:rPr>
                              <w:t xml:space="preserve">……….4-5                   </w:t>
                            </w:r>
                            <w:r w:rsidR="00987E7B">
                              <w:rPr>
                                <w:sz w:val="28"/>
                                <w:szCs w:val="28"/>
                              </w:rPr>
                              <w:t xml:space="preserve"> </w:t>
                            </w:r>
                            <w:r>
                              <w:rPr>
                                <w:sz w:val="28"/>
                                <w:szCs w:val="28"/>
                              </w:rPr>
                              <w:t>Exterior………………...12</w:t>
                            </w:r>
                          </w:p>
                          <w:p w:rsidR="00CD5497" w:rsidRDefault="00CD5497" w:rsidP="00CD5497">
                            <w:pPr>
                              <w:ind w:left="0" w:firstLine="0"/>
                              <w:jc w:val="left"/>
                              <w:rPr>
                                <w:sz w:val="28"/>
                                <w:szCs w:val="28"/>
                              </w:rPr>
                            </w:pPr>
                            <w:r>
                              <w:rPr>
                                <w:sz w:val="28"/>
                                <w:szCs w:val="28"/>
                              </w:rPr>
                              <w:t>Paint and Cleaning</w:t>
                            </w:r>
                            <w:r w:rsidR="00987E7B">
                              <w:rPr>
                                <w:sz w:val="28"/>
                                <w:szCs w:val="28"/>
                              </w:rPr>
                              <w:t>...</w:t>
                            </w:r>
                            <w:r>
                              <w:rPr>
                                <w:sz w:val="28"/>
                                <w:szCs w:val="28"/>
                              </w:rPr>
                              <w:t xml:space="preserve">6                     </w:t>
                            </w:r>
                            <w:r w:rsidR="00987E7B">
                              <w:rPr>
                                <w:sz w:val="28"/>
                                <w:szCs w:val="28"/>
                              </w:rPr>
                              <w:t xml:space="preserve">  </w:t>
                            </w:r>
                            <w:r>
                              <w:rPr>
                                <w:sz w:val="28"/>
                                <w:szCs w:val="28"/>
                              </w:rPr>
                              <w:t>Heating and Plumbing…</w:t>
                            </w:r>
                            <w:r w:rsidR="00987E7B">
                              <w:rPr>
                                <w:sz w:val="28"/>
                                <w:szCs w:val="28"/>
                              </w:rPr>
                              <w:t>.</w:t>
                            </w:r>
                            <w:r>
                              <w:rPr>
                                <w:sz w:val="28"/>
                                <w:szCs w:val="28"/>
                              </w:rPr>
                              <w:t>13</w:t>
                            </w:r>
                          </w:p>
                          <w:p w:rsidR="00CD5497" w:rsidRDefault="00CD5497" w:rsidP="00CD5497">
                            <w:pPr>
                              <w:jc w:val="left"/>
                              <w:rPr>
                                <w:sz w:val="28"/>
                                <w:szCs w:val="28"/>
                              </w:rPr>
                            </w:pPr>
                            <w:r>
                              <w:rPr>
                                <w:sz w:val="28"/>
                                <w:szCs w:val="28"/>
                              </w:rPr>
                              <w:t xml:space="preserve">Living Room………7                    </w:t>
                            </w:r>
                            <w:r w:rsidR="00987E7B">
                              <w:rPr>
                                <w:sz w:val="28"/>
                                <w:szCs w:val="28"/>
                              </w:rPr>
                              <w:t xml:space="preserve">   </w:t>
                            </w:r>
                            <w:r>
                              <w:rPr>
                                <w:sz w:val="28"/>
                                <w:szCs w:val="28"/>
                              </w:rPr>
                              <w:t>Health and Safety……</w:t>
                            </w:r>
                            <w:r w:rsidR="00987E7B">
                              <w:rPr>
                                <w:sz w:val="28"/>
                                <w:szCs w:val="28"/>
                              </w:rPr>
                              <w:t>....</w:t>
                            </w:r>
                            <w:r>
                              <w:rPr>
                                <w:sz w:val="28"/>
                                <w:szCs w:val="28"/>
                              </w:rPr>
                              <w:t>14-15</w:t>
                            </w:r>
                          </w:p>
                          <w:p w:rsidR="00CD5497" w:rsidRDefault="00CD5497" w:rsidP="00987E7B">
                            <w:pPr>
                              <w:ind w:left="0" w:firstLine="0"/>
                              <w:jc w:val="left"/>
                              <w:rPr>
                                <w:sz w:val="28"/>
                                <w:szCs w:val="28"/>
                              </w:rPr>
                            </w:pPr>
                            <w:r>
                              <w:rPr>
                                <w:sz w:val="28"/>
                                <w:szCs w:val="28"/>
                              </w:rPr>
                              <w:t>Bedroom…………...8</w:t>
                            </w:r>
                            <w:r w:rsidR="00987E7B">
                              <w:rPr>
                                <w:sz w:val="28"/>
                                <w:szCs w:val="28"/>
                              </w:rPr>
                              <w:t xml:space="preserve">                       Unit Failures…………....16</w:t>
                            </w:r>
                          </w:p>
                          <w:p w:rsidR="00CD5497" w:rsidRDefault="00CD5497" w:rsidP="00987E7B">
                            <w:pPr>
                              <w:ind w:left="0" w:firstLine="0"/>
                              <w:jc w:val="left"/>
                              <w:rPr>
                                <w:sz w:val="28"/>
                                <w:szCs w:val="28"/>
                              </w:rPr>
                            </w:pPr>
                            <w:r>
                              <w:rPr>
                                <w:sz w:val="28"/>
                                <w:szCs w:val="28"/>
                              </w:rPr>
                              <w:t>Kitchen…………</w:t>
                            </w:r>
                            <w:r w:rsidR="00987E7B">
                              <w:rPr>
                                <w:sz w:val="28"/>
                                <w:szCs w:val="28"/>
                              </w:rPr>
                              <w:t>.....</w:t>
                            </w:r>
                            <w:r>
                              <w:rPr>
                                <w:sz w:val="28"/>
                                <w:szCs w:val="28"/>
                              </w:rPr>
                              <w:t>9</w:t>
                            </w:r>
                            <w:r w:rsidR="00987E7B">
                              <w:rPr>
                                <w:sz w:val="28"/>
                                <w:szCs w:val="28"/>
                              </w:rPr>
                              <w:t xml:space="preserve">                       What’s Next?....................17</w:t>
                            </w:r>
                          </w:p>
                          <w:p w:rsidR="00CD5497" w:rsidRPr="00CD5497" w:rsidRDefault="00CD5497" w:rsidP="00CD5497">
                            <w:pPr>
                              <w:jc w:val="left"/>
                              <w:rPr>
                                <w:sz w:val="28"/>
                                <w:szCs w:val="28"/>
                              </w:rPr>
                            </w:pPr>
                            <w:r>
                              <w:rPr>
                                <w:sz w:val="28"/>
                                <w:szCs w:val="28"/>
                              </w:rPr>
                              <w:t>Bathroom…………..10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1.2pt;margin-top:103.85pt;width:421.8pt;height:185.4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">
                <v:textbox>
                  <w:txbxContent>
                    <w:p w:rsidR="00CD5497" w:rsidRDefault="00CD5497" w:rsidP="00CD5497">
                      <w:pPr>
                        <w:jc w:val="center"/>
                        <w:rPr>
                          <w:b/>
                          <w:sz w:val="56"/>
                        </w:rPr>
                      </w:pPr>
                      <w:r w:rsidRPr="00CD5497">
                        <w:rPr>
                          <w:b/>
                          <w:sz w:val="56"/>
                        </w:rPr>
                        <w:t>CONTENT</w:t>
                      </w:r>
                    </w:p>
                    <w:p w:rsidR="00CD5497" w:rsidRDefault="00CD5497" w:rsidP="00CD5497">
                      <w:pPr>
                        <w:jc w:val="left"/>
                        <w:rPr>
                          <w:sz w:val="28"/>
                          <w:szCs w:val="28"/>
                        </w:rPr>
                      </w:pPr>
                      <w:r>
                        <w:rPr>
                          <w:sz w:val="28"/>
                          <w:szCs w:val="28"/>
                        </w:rPr>
                        <w:t>Must Haves ……….3                       Other Areas……………</w:t>
                      </w:r>
                      <w:r w:rsidR="00987E7B">
                        <w:rPr>
                          <w:sz w:val="28"/>
                          <w:szCs w:val="28"/>
                        </w:rPr>
                        <w:t>.</w:t>
                      </w:r>
                      <w:r>
                        <w:rPr>
                          <w:sz w:val="28"/>
                          <w:szCs w:val="28"/>
                        </w:rPr>
                        <w:t>11</w:t>
                      </w:r>
                    </w:p>
                    <w:p w:rsidR="00CD5497" w:rsidRDefault="00CD5497" w:rsidP="00CD5497">
                      <w:pPr>
                        <w:jc w:val="left"/>
                        <w:rPr>
                          <w:sz w:val="28"/>
                          <w:szCs w:val="28"/>
                        </w:rPr>
                      </w:pPr>
                      <w:r>
                        <w:rPr>
                          <w:sz w:val="28"/>
                          <w:szCs w:val="28"/>
                        </w:rPr>
                        <w:t xml:space="preserve">De Minimus……….4-5                   </w:t>
                      </w:r>
                      <w:r w:rsidR="00987E7B">
                        <w:rPr>
                          <w:sz w:val="28"/>
                          <w:szCs w:val="28"/>
                        </w:rPr>
                        <w:t xml:space="preserve"> </w:t>
                      </w:r>
                      <w:r>
                        <w:rPr>
                          <w:sz w:val="28"/>
                          <w:szCs w:val="28"/>
                        </w:rPr>
                        <w:t>Exterior………………...12</w:t>
                      </w:r>
                    </w:p>
                    <w:p w:rsidR="00CD5497" w:rsidRDefault="00CD5497" w:rsidP="00CD5497">
                      <w:pPr>
                        <w:ind w:left="0" w:firstLine="0"/>
                        <w:jc w:val="left"/>
                        <w:rPr>
                          <w:sz w:val="28"/>
                          <w:szCs w:val="28"/>
                        </w:rPr>
                      </w:pPr>
                      <w:r>
                        <w:rPr>
                          <w:sz w:val="28"/>
                          <w:szCs w:val="28"/>
                        </w:rPr>
                        <w:t>Paint and Cleaning</w:t>
                      </w:r>
                      <w:r w:rsidR="00987E7B">
                        <w:rPr>
                          <w:sz w:val="28"/>
                          <w:szCs w:val="28"/>
                        </w:rPr>
                        <w:t>...</w:t>
                      </w:r>
                      <w:r>
                        <w:rPr>
                          <w:sz w:val="28"/>
                          <w:szCs w:val="28"/>
                        </w:rPr>
                        <w:t xml:space="preserve">6                     </w:t>
                      </w:r>
                      <w:r w:rsidR="00987E7B">
                        <w:rPr>
                          <w:sz w:val="28"/>
                          <w:szCs w:val="28"/>
                        </w:rPr>
                        <w:t xml:space="preserve">  </w:t>
                      </w:r>
                      <w:r>
                        <w:rPr>
                          <w:sz w:val="28"/>
                          <w:szCs w:val="28"/>
                        </w:rPr>
                        <w:t>Heating and Plumbing…</w:t>
                      </w:r>
                      <w:r w:rsidR="00987E7B">
                        <w:rPr>
                          <w:sz w:val="28"/>
                          <w:szCs w:val="28"/>
                        </w:rPr>
                        <w:t>.</w:t>
                      </w:r>
                      <w:r>
                        <w:rPr>
                          <w:sz w:val="28"/>
                          <w:szCs w:val="28"/>
                        </w:rPr>
                        <w:t>13</w:t>
                      </w:r>
                    </w:p>
                    <w:p w:rsidR="00CD5497" w:rsidRDefault="00CD5497" w:rsidP="00CD5497">
                      <w:pPr>
                        <w:jc w:val="left"/>
                        <w:rPr>
                          <w:sz w:val="28"/>
                          <w:szCs w:val="28"/>
                        </w:rPr>
                      </w:pPr>
                      <w:r>
                        <w:rPr>
                          <w:sz w:val="28"/>
                          <w:szCs w:val="28"/>
                        </w:rPr>
                        <w:t xml:space="preserve">Living Room………7                    </w:t>
                      </w:r>
                      <w:r w:rsidR="00987E7B">
                        <w:rPr>
                          <w:sz w:val="28"/>
                          <w:szCs w:val="28"/>
                        </w:rPr>
                        <w:t xml:space="preserve">   </w:t>
                      </w:r>
                      <w:r>
                        <w:rPr>
                          <w:sz w:val="28"/>
                          <w:szCs w:val="28"/>
                        </w:rPr>
                        <w:t>Health and Safety……</w:t>
                      </w:r>
                      <w:r w:rsidR="00987E7B">
                        <w:rPr>
                          <w:sz w:val="28"/>
                          <w:szCs w:val="28"/>
                        </w:rPr>
                        <w:t>....</w:t>
                      </w:r>
                      <w:r>
                        <w:rPr>
                          <w:sz w:val="28"/>
                          <w:szCs w:val="28"/>
                        </w:rPr>
                        <w:t>14-15</w:t>
                      </w:r>
                    </w:p>
                    <w:p w:rsidR="00CD5497" w:rsidRDefault="00CD5497" w:rsidP="00987E7B">
                      <w:pPr>
                        <w:ind w:left="0" w:firstLine="0"/>
                        <w:jc w:val="left"/>
                        <w:rPr>
                          <w:sz w:val="28"/>
                          <w:szCs w:val="28"/>
                        </w:rPr>
                      </w:pPr>
                      <w:r>
                        <w:rPr>
                          <w:sz w:val="28"/>
                          <w:szCs w:val="28"/>
                        </w:rPr>
                        <w:t>Bedroom…………...8</w:t>
                      </w:r>
                      <w:r w:rsidR="00987E7B">
                        <w:rPr>
                          <w:sz w:val="28"/>
                          <w:szCs w:val="28"/>
                        </w:rPr>
                        <w:t xml:space="preserve">                       Unit Failures…………....16</w:t>
                      </w:r>
                    </w:p>
                    <w:p w:rsidR="00CD5497" w:rsidRDefault="00CD5497" w:rsidP="00987E7B">
                      <w:pPr>
                        <w:ind w:left="0" w:firstLine="0"/>
                        <w:jc w:val="left"/>
                        <w:rPr>
                          <w:sz w:val="28"/>
                          <w:szCs w:val="28"/>
                        </w:rPr>
                      </w:pPr>
                      <w:r>
                        <w:rPr>
                          <w:sz w:val="28"/>
                          <w:szCs w:val="28"/>
                        </w:rPr>
                        <w:t>Kitchen…………</w:t>
                      </w:r>
                      <w:r w:rsidR="00987E7B">
                        <w:rPr>
                          <w:sz w:val="28"/>
                          <w:szCs w:val="28"/>
                        </w:rPr>
                        <w:t>.....</w:t>
                      </w:r>
                      <w:r>
                        <w:rPr>
                          <w:sz w:val="28"/>
                          <w:szCs w:val="28"/>
                        </w:rPr>
                        <w:t>9</w:t>
                      </w:r>
                      <w:r w:rsidR="00987E7B">
                        <w:rPr>
                          <w:sz w:val="28"/>
                          <w:szCs w:val="28"/>
                        </w:rPr>
                        <w:t xml:space="preserve">                       What’s Next?....................17</w:t>
                      </w:r>
                    </w:p>
                    <w:p w:rsidR="00CD5497" w:rsidRPr="00CD5497" w:rsidRDefault="00CD5497" w:rsidP="00CD5497">
                      <w:pPr>
                        <w:jc w:val="left"/>
                        <w:rPr>
                          <w:sz w:val="28"/>
                          <w:szCs w:val="28"/>
                        </w:rPr>
                      </w:pPr>
                      <w:r>
                        <w:rPr>
                          <w:sz w:val="28"/>
                          <w:szCs w:val="28"/>
                        </w:rPr>
                        <w:t>Bathroom…………..10</w:t>
                      </w:r>
                    </w:p>
                  </w:txbxContent>
                </v:textbox>
                <w10:wrap type="topAndBottom" anchorx="page"/>
              </v:shape>
            </w:pict>
          </mc:Fallback>
        </mc:AlternateContent>
      </w:r>
    </w:p>
    <w:p w:rsidR="00DD73B9" w:rsidRDefault="00D3148E" w:rsidP="00D4546D">
      <w:pPr>
        <w:spacing w:before="2117" w:after="1516" w:line="259" w:lineRule="auto"/>
        <w:ind w:left="0" w:right="0" w:firstLine="0"/>
        <w:jc w:val="left"/>
      </w:pPr>
      <w:r>
        <w:rPr>
          <w:noProof/>
        </w:rPr>
        <w:lastRenderedPageBreak/>
        <w:drawing>
          <wp:anchor distT="0" distB="0" distL="114300" distR="114300" simplePos="0" relativeHeight="251659264" behindDoc="0" locked="0" layoutInCell="1" allowOverlap="0">
            <wp:simplePos x="0" y="0"/>
            <wp:positionH relativeFrom="margin">
              <wp:align>right</wp:align>
            </wp:positionH>
            <wp:positionV relativeFrom="paragraph">
              <wp:posOffset>80645</wp:posOffset>
            </wp:positionV>
            <wp:extent cx="772668" cy="3579876"/>
            <wp:effectExtent l="0" t="0" r="8890" b="1905"/>
            <wp:wrapSquare wrapText="bothSides"/>
            <wp:docPr id="97471" name="Picture 97471"/>
            <wp:cNvGraphicFramePr/>
            <a:graphic xmlns:a="http://schemas.openxmlformats.org/drawingml/2006/main">
              <a:graphicData uri="http://schemas.openxmlformats.org/drawingml/2006/picture">
                <pic:pic xmlns:pic="http://schemas.openxmlformats.org/drawingml/2006/picture">
                  <pic:nvPicPr>
                    <pic:cNvPr id="97471" name="Picture 97471"/>
                    <pic:cNvPicPr/>
                  </pic:nvPicPr>
                  <pic:blipFill>
                    <a:blip r:embed="rId10"/>
                    <a:stretch>
                      <a:fillRect/>
                    </a:stretch>
                  </pic:blipFill>
                  <pic:spPr>
                    <a:xfrm>
                      <a:off x="0" y="0"/>
                      <a:ext cx="772668" cy="3579876"/>
                    </a:xfrm>
                    <a:prstGeom prst="rect">
                      <a:avLst/>
                    </a:prstGeom>
                  </pic:spPr>
                </pic:pic>
              </a:graphicData>
            </a:graphic>
          </wp:anchor>
        </w:drawing>
      </w:r>
      <w:r w:rsidR="00426416">
        <w:t>Most rentals must have at least a living room, k</w:t>
      </w:r>
      <w:r>
        <w:t xml:space="preserve">itchen, and bathroom. A one room </w:t>
      </w:r>
      <w:r w:rsidR="00426416">
        <w:t>efficiency apartment with a kitchen area is permissible. However, there must be a separate bathroom for private use for your fa</w:t>
      </w:r>
      <w:r w:rsidR="00354CD2">
        <w:t xml:space="preserve">mily. </w:t>
      </w:r>
      <w:r w:rsidR="00426416">
        <w:t>Generally there must be one living/sleeping room for every two family members.</w:t>
      </w:r>
    </w:p>
    <w:p w:rsidR="00DD73B9" w:rsidRDefault="00426416" w:rsidP="00987E7B">
      <w:pPr>
        <w:spacing w:after="241" w:line="240" w:lineRule="auto"/>
        <w:ind w:left="0" w:right="0" w:firstLine="0"/>
        <w:contextualSpacing/>
        <w:jc w:val="left"/>
      </w:pPr>
      <w:r>
        <w:t>Requirements that apply to the living room, kitchen, bathroom, bedrooms, enclosed porches, finished basements and all other rooms that are lived in.</w:t>
      </w:r>
    </w:p>
    <w:p w:rsidR="00DD73B9" w:rsidRPr="00D4546D" w:rsidRDefault="00426416" w:rsidP="00354CD2">
      <w:pPr>
        <w:spacing w:after="0" w:line="240" w:lineRule="auto"/>
        <w:ind w:left="370" w:right="0" w:hanging="3"/>
        <w:contextualSpacing/>
        <w:jc w:val="left"/>
        <w:rPr>
          <w:b/>
          <w:sz w:val="28"/>
        </w:rPr>
      </w:pPr>
      <w:r w:rsidRPr="00D4546D">
        <w:rPr>
          <w:b/>
          <w:sz w:val="32"/>
        </w:rPr>
        <w:t>Ceiling</w:t>
      </w:r>
    </w:p>
    <w:p w:rsidR="00DD73B9" w:rsidRDefault="00426416" w:rsidP="00354CD2">
      <w:pPr>
        <w:pStyle w:val="ListParagraph"/>
        <w:numPr>
          <w:ilvl w:val="0"/>
          <w:numId w:val="17"/>
        </w:numPr>
        <w:spacing w:after="0" w:line="240" w:lineRule="auto"/>
        <w:ind w:right="0"/>
        <w:jc w:val="left"/>
      </w:pPr>
      <w:r>
        <w:t>A ceiling that is in good condition</w:t>
      </w:r>
    </w:p>
    <w:p w:rsidR="00DD73B9" w:rsidRDefault="00426416" w:rsidP="00354CD2">
      <w:pPr>
        <w:pStyle w:val="ListParagraph"/>
        <w:numPr>
          <w:ilvl w:val="0"/>
          <w:numId w:val="17"/>
        </w:numPr>
        <w:spacing w:after="0" w:line="240" w:lineRule="auto"/>
        <w:ind w:right="0"/>
        <w:jc w:val="left"/>
      </w:pPr>
      <w:r>
        <w:t>Not acceptable are large cracks or holes that allow drafts, severe bulging, and large amounts of loose or falling surface material such as plaster.</w:t>
      </w:r>
    </w:p>
    <w:p w:rsidR="00DD73B9" w:rsidRPr="00D4546D" w:rsidRDefault="00426416" w:rsidP="00D4546D">
      <w:pPr>
        <w:spacing w:after="0" w:line="240" w:lineRule="auto"/>
        <w:ind w:left="360" w:right="0" w:firstLine="0"/>
        <w:contextualSpacing/>
        <w:jc w:val="left"/>
        <w:rPr>
          <w:b/>
          <w:sz w:val="28"/>
        </w:rPr>
      </w:pPr>
      <w:r w:rsidRPr="00D4546D">
        <w:rPr>
          <w:b/>
          <w:sz w:val="32"/>
        </w:rPr>
        <w:t>Walls</w:t>
      </w:r>
    </w:p>
    <w:p w:rsidR="00DD73B9" w:rsidRDefault="00426416" w:rsidP="00354CD2">
      <w:pPr>
        <w:pStyle w:val="ListParagraph"/>
        <w:numPr>
          <w:ilvl w:val="0"/>
          <w:numId w:val="18"/>
        </w:numPr>
        <w:spacing w:after="0" w:line="240" w:lineRule="auto"/>
        <w:ind w:right="0"/>
        <w:jc w:val="left"/>
      </w:pPr>
      <w:r>
        <w:t>Walls that are in good condition</w:t>
      </w:r>
    </w:p>
    <w:p w:rsidR="00DD73B9" w:rsidRDefault="00426416" w:rsidP="00354CD2">
      <w:pPr>
        <w:pStyle w:val="ListParagraph"/>
        <w:numPr>
          <w:ilvl w:val="0"/>
          <w:numId w:val="18"/>
        </w:numPr>
        <w:spacing w:after="0" w:line="240" w:lineRule="auto"/>
        <w:ind w:right="0"/>
        <w:jc w:val="left"/>
      </w:pPr>
      <w:r>
        <w:t>Not acceptable are large cracks or holes that allow drafts, severe bulging or leaning, large amounts of loose or falling surface material such as plaster.</w:t>
      </w:r>
    </w:p>
    <w:p w:rsidR="00D3148E" w:rsidRPr="00D4546D" w:rsidRDefault="00CD5497" w:rsidP="00354CD2">
      <w:pPr>
        <w:spacing w:after="0" w:line="240" w:lineRule="auto"/>
        <w:ind w:left="435" w:right="0" w:hanging="3"/>
        <w:contextualSpacing/>
        <w:rPr>
          <w:b/>
        </w:rPr>
      </w:pPr>
      <w:r w:rsidRPr="00D4546D">
        <w:rPr>
          <w:b/>
          <w:noProof/>
        </w:rPr>
        <w:drawing>
          <wp:anchor distT="0" distB="0" distL="114300" distR="114300" simplePos="0" relativeHeight="251660288" behindDoc="0" locked="0" layoutInCell="1" allowOverlap="0">
            <wp:simplePos x="0" y="0"/>
            <wp:positionH relativeFrom="margin">
              <wp:align>right</wp:align>
            </wp:positionH>
            <wp:positionV relativeFrom="paragraph">
              <wp:posOffset>204470</wp:posOffset>
            </wp:positionV>
            <wp:extent cx="790956" cy="2935224"/>
            <wp:effectExtent l="0" t="0" r="9525" b="0"/>
            <wp:wrapSquare wrapText="bothSides"/>
            <wp:docPr id="97477" name="Picture 97477"/>
            <wp:cNvGraphicFramePr/>
            <a:graphic xmlns:a="http://schemas.openxmlformats.org/drawingml/2006/main">
              <a:graphicData uri="http://schemas.openxmlformats.org/drawingml/2006/picture">
                <pic:pic xmlns:pic="http://schemas.openxmlformats.org/drawingml/2006/picture">
                  <pic:nvPicPr>
                    <pic:cNvPr id="97477" name="Picture 97477"/>
                    <pic:cNvPicPr/>
                  </pic:nvPicPr>
                  <pic:blipFill>
                    <a:blip r:embed="rId11"/>
                    <a:stretch>
                      <a:fillRect/>
                    </a:stretch>
                  </pic:blipFill>
                  <pic:spPr>
                    <a:xfrm>
                      <a:off x="0" y="0"/>
                      <a:ext cx="790956" cy="2935224"/>
                    </a:xfrm>
                    <a:prstGeom prst="rect">
                      <a:avLst/>
                    </a:prstGeom>
                  </pic:spPr>
                </pic:pic>
              </a:graphicData>
            </a:graphic>
          </wp:anchor>
        </w:drawing>
      </w:r>
      <w:r w:rsidR="00426416" w:rsidRPr="00D4546D">
        <w:rPr>
          <w:b/>
          <w:sz w:val="32"/>
        </w:rPr>
        <w:t>Locks</w:t>
      </w:r>
      <w:r w:rsidR="00D3148E" w:rsidRPr="00D4546D">
        <w:rPr>
          <w:b/>
        </w:rPr>
        <w:t xml:space="preserve"> </w:t>
      </w:r>
    </w:p>
    <w:p w:rsidR="00DD73B9" w:rsidRDefault="00426416" w:rsidP="00354CD2">
      <w:pPr>
        <w:pStyle w:val="ListParagraph"/>
        <w:numPr>
          <w:ilvl w:val="0"/>
          <w:numId w:val="19"/>
        </w:numPr>
        <w:spacing w:after="0" w:line="240" w:lineRule="auto"/>
        <w:ind w:right="0"/>
      </w:pPr>
      <w:r>
        <w:t xml:space="preserve">All windows and doors that can be reached from the outside, a common public hallway, a fire escape, porch or other outside place that can be reached from the ground require a lock that works. A window that cannot </w:t>
      </w:r>
      <w:r>
        <w:rPr>
          <w:noProof/>
        </w:rPr>
        <w:drawing>
          <wp:inline distT="0" distB="0" distL="0" distR="0">
            <wp:extent cx="41148" cy="50292"/>
            <wp:effectExtent l="0" t="0" r="0" b="0"/>
            <wp:docPr id="97473" name="Picture 97473"/>
            <wp:cNvGraphicFramePr/>
            <a:graphic xmlns:a="http://schemas.openxmlformats.org/drawingml/2006/main">
              <a:graphicData uri="http://schemas.openxmlformats.org/drawingml/2006/picture">
                <pic:pic xmlns:pic="http://schemas.openxmlformats.org/drawingml/2006/picture">
                  <pic:nvPicPr>
                    <pic:cNvPr id="97473" name="Picture 97473"/>
                    <pic:cNvPicPr/>
                  </pic:nvPicPr>
                  <pic:blipFill>
                    <a:blip r:embed="rId12"/>
                    <a:stretch>
                      <a:fillRect/>
                    </a:stretch>
                  </pic:blipFill>
                  <pic:spPr>
                    <a:xfrm>
                      <a:off x="0" y="0"/>
                      <a:ext cx="41148" cy="50292"/>
                    </a:xfrm>
                    <a:prstGeom prst="rect">
                      <a:avLst/>
                    </a:prstGeom>
                  </pic:spPr>
                </pic:pic>
              </a:graphicData>
            </a:graphic>
          </wp:inline>
        </w:drawing>
      </w:r>
      <w:r>
        <w:t>be opened is acceptable in some instances.</w:t>
      </w:r>
      <w:r>
        <w:rPr>
          <w:noProof/>
        </w:rPr>
        <w:drawing>
          <wp:inline distT="0" distB="0" distL="0" distR="0">
            <wp:extent cx="96012" cy="64008"/>
            <wp:effectExtent l="0" t="0" r="0" b="0"/>
            <wp:docPr id="97475" name="Picture 97475"/>
            <wp:cNvGraphicFramePr/>
            <a:graphic xmlns:a="http://schemas.openxmlformats.org/drawingml/2006/main">
              <a:graphicData uri="http://schemas.openxmlformats.org/drawingml/2006/picture">
                <pic:pic xmlns:pic="http://schemas.openxmlformats.org/drawingml/2006/picture">
                  <pic:nvPicPr>
                    <pic:cNvPr id="97475" name="Picture 97475"/>
                    <pic:cNvPicPr/>
                  </pic:nvPicPr>
                  <pic:blipFill>
                    <a:blip r:embed="rId13"/>
                    <a:stretch>
                      <a:fillRect/>
                    </a:stretch>
                  </pic:blipFill>
                  <pic:spPr>
                    <a:xfrm>
                      <a:off x="0" y="0"/>
                      <a:ext cx="96012" cy="64008"/>
                    </a:xfrm>
                    <a:prstGeom prst="rect">
                      <a:avLst/>
                    </a:prstGeom>
                  </pic:spPr>
                </pic:pic>
              </a:graphicData>
            </a:graphic>
          </wp:inline>
        </w:drawing>
      </w:r>
    </w:p>
    <w:p w:rsidR="00DD73B9" w:rsidRPr="00D4546D" w:rsidRDefault="00426416" w:rsidP="00354CD2">
      <w:pPr>
        <w:spacing w:after="0" w:line="240" w:lineRule="auto"/>
        <w:ind w:left="370" w:right="0" w:hanging="3"/>
        <w:contextualSpacing/>
        <w:rPr>
          <w:b/>
        </w:rPr>
      </w:pPr>
      <w:r w:rsidRPr="00D4546D">
        <w:rPr>
          <w:b/>
          <w:sz w:val="30"/>
        </w:rPr>
        <w:t>Floor</w:t>
      </w:r>
    </w:p>
    <w:p w:rsidR="00DD73B9" w:rsidRDefault="00426416" w:rsidP="00354CD2">
      <w:pPr>
        <w:pStyle w:val="ListParagraph"/>
        <w:numPr>
          <w:ilvl w:val="0"/>
          <w:numId w:val="19"/>
        </w:numPr>
        <w:spacing w:after="0" w:line="240" w:lineRule="auto"/>
        <w:ind w:right="0"/>
      </w:pPr>
      <w:r>
        <w:t>A floor that is in good condition.</w:t>
      </w:r>
    </w:p>
    <w:p w:rsidR="00DD73B9" w:rsidRDefault="00426416" w:rsidP="00354CD2">
      <w:pPr>
        <w:pStyle w:val="ListParagraph"/>
        <w:numPr>
          <w:ilvl w:val="0"/>
          <w:numId w:val="19"/>
        </w:numPr>
        <w:spacing w:after="5069"/>
        <w:ind w:right="0"/>
      </w:pPr>
      <w:r>
        <w:t>Not acceptable are large cracks or holes, missing or warped floorboards or covering that could cause someone to trip.</w:t>
      </w:r>
    </w:p>
    <w:p w:rsidR="00DD73B9" w:rsidRDefault="00DD73B9" w:rsidP="00D3148E">
      <w:pPr>
        <w:spacing w:after="270" w:line="259" w:lineRule="auto"/>
        <w:ind w:left="459" w:right="665"/>
        <w:jc w:val="center"/>
        <w:sectPr w:rsidR="00DD73B9" w:rsidSect="00F3209C">
          <w:headerReference w:type="even" r:id="rId14"/>
          <w:headerReference w:type="default" r:id="rId15"/>
          <w:footerReference w:type="even" r:id="rId16"/>
          <w:footerReference w:type="default" r:id="rId17"/>
          <w:headerReference w:type="first" r:id="rId18"/>
          <w:footerReference w:type="first" r:id="rId19"/>
          <w:pgSz w:w="12175" w:h="15840"/>
          <w:pgMar w:top="1490" w:right="850" w:bottom="540" w:left="1253" w:header="720" w:footer="720" w:gutter="0"/>
          <w:cols w:space="720"/>
          <w:docGrid w:linePitch="354"/>
        </w:sectPr>
      </w:pPr>
    </w:p>
    <w:p w:rsidR="00DD73B9" w:rsidRDefault="00426416">
      <w:pPr>
        <w:spacing w:after="118" w:line="265" w:lineRule="auto"/>
        <w:ind w:left="370" w:right="0" w:hanging="3"/>
      </w:pPr>
      <w:r>
        <w:rPr>
          <w:noProof/>
        </w:rPr>
        <w:lastRenderedPageBreak/>
        <w:drawing>
          <wp:anchor distT="0" distB="0" distL="114300" distR="114300" simplePos="0" relativeHeight="251661312" behindDoc="0" locked="0" layoutInCell="1" allowOverlap="0">
            <wp:simplePos x="0" y="0"/>
            <wp:positionH relativeFrom="column">
              <wp:posOffset>-475487</wp:posOffset>
            </wp:positionH>
            <wp:positionV relativeFrom="paragraph">
              <wp:posOffset>16423</wp:posOffset>
            </wp:positionV>
            <wp:extent cx="736092" cy="4466844"/>
            <wp:effectExtent l="0" t="0" r="0" b="0"/>
            <wp:wrapSquare wrapText="bothSides"/>
            <wp:docPr id="97479" name="Picture 97479"/>
            <wp:cNvGraphicFramePr/>
            <a:graphic xmlns:a="http://schemas.openxmlformats.org/drawingml/2006/main">
              <a:graphicData uri="http://schemas.openxmlformats.org/drawingml/2006/picture">
                <pic:pic xmlns:pic="http://schemas.openxmlformats.org/drawingml/2006/picture">
                  <pic:nvPicPr>
                    <pic:cNvPr id="97479" name="Picture 97479"/>
                    <pic:cNvPicPr/>
                  </pic:nvPicPr>
                  <pic:blipFill>
                    <a:blip r:embed="rId20"/>
                    <a:stretch>
                      <a:fillRect/>
                    </a:stretch>
                  </pic:blipFill>
                  <pic:spPr>
                    <a:xfrm>
                      <a:off x="0" y="0"/>
                      <a:ext cx="736092" cy="4466844"/>
                    </a:xfrm>
                    <a:prstGeom prst="rect">
                      <a:avLst/>
                    </a:prstGeom>
                  </pic:spPr>
                </pic:pic>
              </a:graphicData>
            </a:graphic>
          </wp:anchor>
        </w:drawing>
      </w:r>
      <w:r>
        <w:rPr>
          <w:sz w:val="30"/>
        </w:rPr>
        <w:t>What Inspectors Are Looking For When Inspecting Units Built Before January 1, 1978, And Occupied Or To Be Occupied By Assisted Families With One Or More Children Under Age Six or a Pregnant Mother:</w:t>
      </w:r>
    </w:p>
    <w:p w:rsidR="00DD73B9" w:rsidRPr="00FB1B83" w:rsidRDefault="00426416">
      <w:pPr>
        <w:spacing w:after="301"/>
        <w:ind w:left="17" w:right="0"/>
        <w:rPr>
          <w:sz w:val="24"/>
          <w:szCs w:val="24"/>
        </w:rPr>
      </w:pPr>
      <w:r w:rsidRPr="00FB1B83">
        <w:rPr>
          <w:b/>
          <w:sz w:val="24"/>
          <w:szCs w:val="24"/>
        </w:rPr>
        <w:t>De Minimis Deteriorated Paint Surfaces Are</w:t>
      </w:r>
      <w:r w:rsidRPr="00FB1B83">
        <w:rPr>
          <w:sz w:val="24"/>
          <w:szCs w:val="24"/>
        </w:rPr>
        <w:t>: 20 square feet on exterior surfaces, 2 square feet on an interior surface in a single room or interior space, or 10 percent of individual small components (e.g., window sills, the complete interior and exterior of the window including between windows when storm windows are present, doors and all trim work, etc.</w:t>
      </w:r>
    </w:p>
    <w:p w:rsidR="00DD73B9" w:rsidRPr="00FB1B83" w:rsidRDefault="00426416">
      <w:pPr>
        <w:spacing w:after="222"/>
        <w:ind w:left="17" w:right="0"/>
        <w:rPr>
          <w:sz w:val="24"/>
          <w:szCs w:val="24"/>
        </w:rPr>
      </w:pPr>
      <w:r w:rsidRPr="00FB1B83">
        <w:rPr>
          <w:b/>
          <w:sz w:val="24"/>
          <w:szCs w:val="24"/>
        </w:rPr>
        <w:t xml:space="preserve">When deteriorated paint is below the de </w:t>
      </w:r>
      <w:proofErr w:type="spellStart"/>
      <w:r w:rsidRPr="00FB1B83">
        <w:rPr>
          <w:b/>
          <w:sz w:val="24"/>
          <w:szCs w:val="24"/>
        </w:rPr>
        <w:t>minimis</w:t>
      </w:r>
      <w:proofErr w:type="spellEnd"/>
      <w:r w:rsidRPr="00FB1B83">
        <w:rPr>
          <w:b/>
          <w:sz w:val="24"/>
          <w:szCs w:val="24"/>
        </w:rPr>
        <w:t xml:space="preserve"> level</w:t>
      </w:r>
      <w:r w:rsidRPr="00FB1B83">
        <w:rPr>
          <w:sz w:val="24"/>
          <w:szCs w:val="24"/>
        </w:rPr>
        <w:t>: Owners must perform paint stabilization on all deteriorated paint or other coated surfaces larger than small nail holes and small hairline cracks regardless of the location of the deteriorated surface. Paint Stabilization is defined as:</w:t>
      </w:r>
    </w:p>
    <w:p w:rsidR="00DD73B9" w:rsidRPr="00FB1B83" w:rsidRDefault="00426416">
      <w:pPr>
        <w:spacing w:after="256"/>
        <w:ind w:left="17" w:right="0"/>
        <w:rPr>
          <w:sz w:val="24"/>
          <w:szCs w:val="24"/>
        </w:rPr>
      </w:pPr>
      <w:r w:rsidRPr="00FB1B83">
        <w:rPr>
          <w:sz w:val="24"/>
          <w:szCs w:val="24"/>
        </w:rPr>
        <w:t>Repair of any physical defect in the substrate of the painted surface or building component. (Examples of defective substrate conditions include dry rot, rust, moisture-related defects, crumbling plaster, missing siding, or other components not securely fastened).</w:t>
      </w:r>
    </w:p>
    <w:p w:rsidR="00DD73B9" w:rsidRPr="00FB1B83" w:rsidRDefault="00FB1B83">
      <w:pPr>
        <w:spacing w:after="1424"/>
        <w:ind w:left="17" w:right="0"/>
        <w:rPr>
          <w:sz w:val="24"/>
          <w:szCs w:val="24"/>
        </w:rPr>
      </w:pPr>
      <w:r w:rsidRPr="00FB1B83">
        <w:rPr>
          <w:noProof/>
          <w:sz w:val="24"/>
          <w:szCs w:val="24"/>
        </w:rPr>
        <mc:AlternateContent>
          <mc:Choice Requires="wps">
            <w:drawing>
              <wp:anchor distT="45720" distB="45720" distL="114300" distR="114300" simplePos="0" relativeHeight="251696128" behindDoc="0" locked="0" layoutInCell="1" allowOverlap="1">
                <wp:simplePos x="0" y="0"/>
                <wp:positionH relativeFrom="column">
                  <wp:posOffset>580390</wp:posOffset>
                </wp:positionH>
                <wp:positionV relativeFrom="paragraph">
                  <wp:posOffset>650875</wp:posOffset>
                </wp:positionV>
                <wp:extent cx="5135880" cy="5562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556260"/>
                        </a:xfrm>
                        <a:prstGeom prst="rect">
                          <a:avLst/>
                        </a:prstGeom>
                        <a:solidFill>
                          <a:srgbClr val="FFFFFF"/>
                        </a:solidFill>
                        <a:ln w="9525">
                          <a:solidFill>
                            <a:srgbClr val="000000"/>
                          </a:solidFill>
                          <a:miter lim="800000"/>
                          <a:headEnd/>
                          <a:tailEnd/>
                        </a:ln>
                      </wps:spPr>
                      <wps:txbx>
                        <w:txbxContent>
                          <w:p w:rsidR="00FB1B83" w:rsidRPr="00FB1B83" w:rsidRDefault="00FB1B83" w:rsidP="00FB1B83">
                            <w:pPr>
                              <w:jc w:val="center"/>
                              <w:rPr>
                                <w:sz w:val="22"/>
                                <w:u w:val="single"/>
                              </w:rPr>
                            </w:pPr>
                            <w:r w:rsidRPr="00FB1B83">
                              <w:rPr>
                                <w:sz w:val="22"/>
                                <w:u w:val="single"/>
                              </w:rPr>
                              <w:t>In no circumstance many an owner employ any paint stabilization methods strictly prohibited by federal, state, or local law such 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7pt;margin-top:51.25pt;width:404.4pt;height:43.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">
                <v:textbox>
                  <w:txbxContent>
                    <w:p w:rsidR="00FB1B83" w:rsidRPr="00FB1B83" w:rsidRDefault="00FB1B83" w:rsidP="00FB1B83">
                      <w:pPr>
                        <w:jc w:val="center"/>
                        <w:rPr>
                          <w:sz w:val="22"/>
                          <w:u w:val="single"/>
                        </w:rPr>
                      </w:pPr>
                      <w:r w:rsidRPr="00FB1B83">
                        <w:rPr>
                          <w:sz w:val="22"/>
                          <w:u w:val="single"/>
                        </w:rPr>
                        <w:t>In no circumstance many an owner employ any paint stabilization methods strictly prohibited by federal, state, or local law such as:</w:t>
                      </w:r>
                    </w:p>
                  </w:txbxContent>
                </v:textbox>
                <w10:wrap type="square"/>
              </v:shape>
            </w:pict>
          </mc:Fallback>
        </mc:AlternateContent>
      </w:r>
      <w:r w:rsidR="00426416" w:rsidRPr="00FB1B83">
        <w:rPr>
          <w:sz w:val="24"/>
          <w:szCs w:val="24"/>
        </w:rPr>
        <w:t>Removal of all loose paint and other loose material from the surface being treated; and a new protective coating applied to the stabilized surface.</w:t>
      </w:r>
    </w:p>
    <w:p w:rsidR="00DD73B9" w:rsidRDefault="00426416" w:rsidP="00354CD2">
      <w:pPr>
        <w:pStyle w:val="ListParagraph"/>
        <w:numPr>
          <w:ilvl w:val="0"/>
          <w:numId w:val="20"/>
        </w:numPr>
        <w:spacing w:before="240" w:after="0" w:line="259" w:lineRule="auto"/>
      </w:pPr>
      <w:r w:rsidRPr="00354CD2">
        <w:rPr>
          <w:sz w:val="22"/>
        </w:rPr>
        <w:t>Open flame burning and torching;</w:t>
      </w:r>
    </w:p>
    <w:p w:rsidR="00DD73B9" w:rsidRDefault="00426416" w:rsidP="00354CD2">
      <w:pPr>
        <w:pStyle w:val="ListParagraph"/>
        <w:numPr>
          <w:ilvl w:val="0"/>
          <w:numId w:val="20"/>
        </w:numPr>
        <w:spacing w:before="240" w:after="0" w:line="259" w:lineRule="auto"/>
      </w:pPr>
      <w:r w:rsidRPr="00354CD2">
        <w:rPr>
          <w:sz w:val="22"/>
        </w:rPr>
        <w:t>Machine sanding or grinding without a high-efficiency particulate air (HEPA) local exhaust control;</w:t>
      </w:r>
    </w:p>
    <w:p w:rsidR="00DD73B9" w:rsidRDefault="00426416" w:rsidP="00354CD2">
      <w:pPr>
        <w:pStyle w:val="ListParagraph"/>
        <w:numPr>
          <w:ilvl w:val="0"/>
          <w:numId w:val="20"/>
        </w:numPr>
        <w:spacing w:before="240" w:after="0" w:line="259" w:lineRule="auto"/>
      </w:pPr>
      <w:r w:rsidRPr="00354CD2">
        <w:rPr>
          <w:sz w:val="22"/>
        </w:rPr>
        <w:t>Heat guns operating over 1,100 degrees Fahrenheit;</w:t>
      </w:r>
    </w:p>
    <w:p w:rsidR="00DD73B9" w:rsidRDefault="00FB1B83" w:rsidP="00354CD2">
      <w:pPr>
        <w:pStyle w:val="ListParagraph"/>
        <w:numPr>
          <w:ilvl w:val="0"/>
          <w:numId w:val="20"/>
        </w:numPr>
        <w:spacing w:before="240" w:after="0" w:line="259" w:lineRule="auto"/>
      </w:pPr>
      <w:r>
        <w:rPr>
          <w:noProof/>
        </w:rPr>
        <w:drawing>
          <wp:anchor distT="0" distB="0" distL="114300" distR="114300" simplePos="0" relativeHeight="251662336" behindDoc="0" locked="0" layoutInCell="1" allowOverlap="0">
            <wp:simplePos x="0" y="0"/>
            <wp:positionH relativeFrom="column">
              <wp:posOffset>-452627</wp:posOffset>
            </wp:positionH>
            <wp:positionV relativeFrom="paragraph">
              <wp:posOffset>-74196</wp:posOffset>
            </wp:positionV>
            <wp:extent cx="722376" cy="1298448"/>
            <wp:effectExtent l="0" t="0" r="0" b="0"/>
            <wp:wrapSquare wrapText="bothSides"/>
            <wp:docPr id="13631" name="Picture 13631"/>
            <wp:cNvGraphicFramePr/>
            <a:graphic xmlns:a="http://schemas.openxmlformats.org/drawingml/2006/main">
              <a:graphicData uri="http://schemas.openxmlformats.org/drawingml/2006/picture">
                <pic:pic xmlns:pic="http://schemas.openxmlformats.org/drawingml/2006/picture">
                  <pic:nvPicPr>
                    <pic:cNvPr id="13631" name="Picture 13631"/>
                    <pic:cNvPicPr/>
                  </pic:nvPicPr>
                  <pic:blipFill>
                    <a:blip r:embed="rId21"/>
                    <a:stretch>
                      <a:fillRect/>
                    </a:stretch>
                  </pic:blipFill>
                  <pic:spPr>
                    <a:xfrm>
                      <a:off x="0" y="0"/>
                      <a:ext cx="722376" cy="1298448"/>
                    </a:xfrm>
                    <a:prstGeom prst="rect">
                      <a:avLst/>
                    </a:prstGeom>
                  </pic:spPr>
                </pic:pic>
              </a:graphicData>
            </a:graphic>
          </wp:anchor>
        </w:drawing>
      </w:r>
      <w:r w:rsidR="00426416" w:rsidRPr="00354CD2">
        <w:rPr>
          <w:sz w:val="22"/>
        </w:rPr>
        <w:t>Abrasive blasting or sandblasting without HEPA exhaust control</w:t>
      </w:r>
    </w:p>
    <w:p w:rsidR="00354CD2" w:rsidRPr="00354CD2" w:rsidRDefault="00426416" w:rsidP="00354CD2">
      <w:pPr>
        <w:pStyle w:val="ListParagraph"/>
        <w:numPr>
          <w:ilvl w:val="0"/>
          <w:numId w:val="20"/>
        </w:numPr>
        <w:spacing w:before="240" w:after="1047" w:line="259" w:lineRule="auto"/>
      </w:pPr>
      <w:r w:rsidRPr="00354CD2">
        <w:rPr>
          <w:sz w:val="22"/>
        </w:rPr>
        <w:t xml:space="preserve">Dry sanding and scraping except within (1) square foot of electrical outlet; and </w:t>
      </w:r>
    </w:p>
    <w:p w:rsidR="00DD73B9" w:rsidRDefault="00426416" w:rsidP="00354CD2">
      <w:pPr>
        <w:pStyle w:val="ListParagraph"/>
        <w:numPr>
          <w:ilvl w:val="0"/>
          <w:numId w:val="20"/>
        </w:numPr>
        <w:spacing w:before="240" w:after="1047" w:line="259" w:lineRule="auto"/>
      </w:pPr>
      <w:r w:rsidRPr="00354CD2">
        <w:rPr>
          <w:sz w:val="22"/>
        </w:rPr>
        <w:t>Paint stripping in poorly ventilated space using volatile stripper or a hazardous chemical as defined by Occupational Safety and Health Administration (OSHA)</w:t>
      </w:r>
    </w:p>
    <w:p w:rsidR="00DD73B9" w:rsidRDefault="00426416" w:rsidP="00FB1B83">
      <w:pPr>
        <w:spacing w:after="717"/>
        <w:ind w:left="730" w:right="101"/>
      </w:pPr>
      <w:r w:rsidRPr="00354CD2">
        <w:rPr>
          <w:b/>
          <w:sz w:val="24"/>
          <w:szCs w:val="24"/>
        </w:rPr>
        <w:t xml:space="preserve">When deteriorated paint is above de </w:t>
      </w:r>
      <w:proofErr w:type="spellStart"/>
      <w:r w:rsidRPr="00354CD2">
        <w:rPr>
          <w:b/>
          <w:sz w:val="24"/>
          <w:szCs w:val="24"/>
        </w:rPr>
        <w:t>minimis</w:t>
      </w:r>
      <w:proofErr w:type="spellEnd"/>
      <w:r w:rsidRPr="00354CD2">
        <w:rPr>
          <w:b/>
          <w:sz w:val="24"/>
          <w:szCs w:val="24"/>
        </w:rPr>
        <w:t xml:space="preserve"> level:</w:t>
      </w:r>
      <w:r w:rsidRPr="00354CD2">
        <w:rPr>
          <w:sz w:val="24"/>
          <w:szCs w:val="24"/>
        </w:rPr>
        <w:t xml:space="preserve"> Owners need to have work performed by qualified individuals. All workers completing this work must be trained or supervised by a certified "Lead-Based Paint Abatement Supervisor". Stabilization activities are not complete until a clearance examination (laboratory results) verifies that the work area/site is clean, this may include soil sampling. Persons who have EPA or state-approved training and are licensed or certified to perform clearance examinations must perform clearance examinations</w:t>
      </w:r>
      <w:r>
        <w:t>.</w:t>
      </w:r>
    </w:p>
    <w:p w:rsidR="00DD73B9" w:rsidRDefault="00DD73B9">
      <w:pPr>
        <w:spacing w:after="0" w:line="259" w:lineRule="auto"/>
        <w:ind w:left="4471" w:right="0" w:firstLine="0"/>
        <w:jc w:val="left"/>
      </w:pPr>
    </w:p>
    <w:p w:rsidR="00DD73B9" w:rsidRDefault="00426416">
      <w:pPr>
        <w:spacing w:after="235" w:line="216" w:lineRule="auto"/>
        <w:ind w:left="-8" w:right="0" w:firstLine="7"/>
      </w:pPr>
      <w:r>
        <w:rPr>
          <w:noProof/>
        </w:rPr>
        <w:lastRenderedPageBreak/>
        <w:drawing>
          <wp:anchor distT="0" distB="0" distL="114300" distR="114300" simplePos="0" relativeHeight="251663360" behindDoc="0" locked="0" layoutInCell="1" allowOverlap="0">
            <wp:simplePos x="0" y="0"/>
            <wp:positionH relativeFrom="column">
              <wp:posOffset>5911596</wp:posOffset>
            </wp:positionH>
            <wp:positionV relativeFrom="paragraph">
              <wp:posOffset>76619</wp:posOffset>
            </wp:positionV>
            <wp:extent cx="736093" cy="512064"/>
            <wp:effectExtent l="0" t="0" r="0" b="0"/>
            <wp:wrapSquare wrapText="bothSides"/>
            <wp:docPr id="20798" name="Picture 20798"/>
            <wp:cNvGraphicFramePr/>
            <a:graphic xmlns:a="http://schemas.openxmlformats.org/drawingml/2006/main">
              <a:graphicData uri="http://schemas.openxmlformats.org/drawingml/2006/picture">
                <pic:pic xmlns:pic="http://schemas.openxmlformats.org/drawingml/2006/picture">
                  <pic:nvPicPr>
                    <pic:cNvPr id="20798" name="Picture 20798"/>
                    <pic:cNvPicPr/>
                  </pic:nvPicPr>
                  <pic:blipFill>
                    <a:blip r:embed="rId22"/>
                    <a:stretch>
                      <a:fillRect/>
                    </a:stretch>
                  </pic:blipFill>
                  <pic:spPr>
                    <a:xfrm>
                      <a:off x="0" y="0"/>
                      <a:ext cx="736093" cy="512064"/>
                    </a:xfrm>
                    <a:prstGeom prst="rect">
                      <a:avLst/>
                    </a:prstGeom>
                  </pic:spPr>
                </pic:pic>
              </a:graphicData>
            </a:graphic>
          </wp:anchor>
        </w:drawing>
      </w:r>
      <w:r>
        <w:rPr>
          <w:sz w:val="24"/>
        </w:rPr>
        <w:t>Option to Paint Stabilization: Instead of stabilizing all deteriorated paint, the owner has the option, at their own expense, to have all deteriorated paint surfaces tested for lead and then stabilize only the deteriorated paint that contains lead. A lead-based paint inspector or risk assessor certified by an EPA or state-approved agency must do the testing.</w:t>
      </w:r>
    </w:p>
    <w:p w:rsidR="00DD73B9" w:rsidRDefault="00426416">
      <w:pPr>
        <w:spacing w:after="235" w:line="216" w:lineRule="auto"/>
        <w:ind w:left="-8" w:right="0" w:firstLine="7"/>
      </w:pPr>
      <w:r>
        <w:rPr>
          <w:noProof/>
        </w:rPr>
        <w:drawing>
          <wp:anchor distT="0" distB="0" distL="114300" distR="114300" simplePos="0" relativeHeight="251664384" behindDoc="0" locked="0" layoutInCell="1" allowOverlap="0">
            <wp:simplePos x="0" y="0"/>
            <wp:positionH relativeFrom="column">
              <wp:posOffset>5811011</wp:posOffset>
            </wp:positionH>
            <wp:positionV relativeFrom="paragraph">
              <wp:posOffset>-42853</wp:posOffset>
            </wp:positionV>
            <wp:extent cx="841249" cy="4736593"/>
            <wp:effectExtent l="0" t="0" r="0" b="0"/>
            <wp:wrapSquare wrapText="bothSides"/>
            <wp:docPr id="97483" name="Picture 97483"/>
            <wp:cNvGraphicFramePr/>
            <a:graphic xmlns:a="http://schemas.openxmlformats.org/drawingml/2006/main">
              <a:graphicData uri="http://schemas.openxmlformats.org/drawingml/2006/picture">
                <pic:pic xmlns:pic="http://schemas.openxmlformats.org/drawingml/2006/picture">
                  <pic:nvPicPr>
                    <pic:cNvPr id="97483" name="Picture 97483"/>
                    <pic:cNvPicPr/>
                  </pic:nvPicPr>
                  <pic:blipFill>
                    <a:blip r:embed="rId23"/>
                    <a:stretch>
                      <a:fillRect/>
                    </a:stretch>
                  </pic:blipFill>
                  <pic:spPr>
                    <a:xfrm>
                      <a:off x="0" y="0"/>
                      <a:ext cx="841249" cy="4736593"/>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column">
              <wp:posOffset>5875020</wp:posOffset>
            </wp:positionH>
            <wp:positionV relativeFrom="paragraph">
              <wp:posOffset>4968059</wp:posOffset>
            </wp:positionV>
            <wp:extent cx="768096" cy="1536192"/>
            <wp:effectExtent l="0" t="0" r="0" b="0"/>
            <wp:wrapSquare wrapText="bothSides"/>
            <wp:docPr id="20797" name="Picture 20797"/>
            <wp:cNvGraphicFramePr/>
            <a:graphic xmlns:a="http://schemas.openxmlformats.org/drawingml/2006/main">
              <a:graphicData uri="http://schemas.openxmlformats.org/drawingml/2006/picture">
                <pic:pic xmlns:pic="http://schemas.openxmlformats.org/drawingml/2006/picture">
                  <pic:nvPicPr>
                    <pic:cNvPr id="20797" name="Picture 20797"/>
                    <pic:cNvPicPr/>
                  </pic:nvPicPr>
                  <pic:blipFill>
                    <a:blip r:embed="rId24"/>
                    <a:stretch>
                      <a:fillRect/>
                    </a:stretch>
                  </pic:blipFill>
                  <pic:spPr>
                    <a:xfrm>
                      <a:off x="0" y="0"/>
                      <a:ext cx="768096" cy="1536192"/>
                    </a:xfrm>
                    <a:prstGeom prst="rect">
                      <a:avLst/>
                    </a:prstGeom>
                  </pic:spPr>
                </pic:pic>
              </a:graphicData>
            </a:graphic>
          </wp:anchor>
        </w:drawing>
      </w:r>
      <w:r>
        <w:rPr>
          <w:sz w:val="24"/>
        </w:rPr>
        <w:t>Failure to comply with paint stabilization requirement: Regardless of the amount of deteriorated surface, deteriorated surfaces will result in disapproval of the tenancy, abatement of payment to the owner, and/or termination of the HAP contract. The HQS violation for paint stabilization is considered closed when ZMHA receives an executed copy of the Lead-Based Paint Owner's Certification.</w:t>
      </w:r>
    </w:p>
    <w:p w:rsidR="00DD73B9" w:rsidRDefault="00426416">
      <w:pPr>
        <w:spacing w:after="130" w:line="265" w:lineRule="auto"/>
        <w:ind w:left="17" w:right="0" w:hanging="3"/>
      </w:pPr>
      <w:r>
        <w:rPr>
          <w:sz w:val="30"/>
        </w:rPr>
        <w:t>Specific Regulations For Units Built Before January 1, 1978, And Occupied Or To Be Occupied By Families With One Or More Children Under Age Six:</w:t>
      </w:r>
    </w:p>
    <w:p w:rsidR="00DD73B9" w:rsidRDefault="00426416">
      <w:pPr>
        <w:numPr>
          <w:ilvl w:val="0"/>
          <w:numId w:val="2"/>
        </w:numPr>
        <w:spacing w:after="319" w:line="216" w:lineRule="auto"/>
        <w:ind w:right="0" w:hanging="363"/>
      </w:pPr>
      <w:r>
        <w:rPr>
          <w:sz w:val="24"/>
        </w:rPr>
        <w:t>Perform ongoing maintenance. As part of ongoing maintenance, the owner must provide written notice to assisted families asking occupants to report deteriorated paint. The notice must include the name, address, and phone number of the person responsible for accepting the occupant's complaint. See sample letter below.</w:t>
      </w:r>
      <w:r>
        <w:rPr>
          <w:sz w:val="24"/>
        </w:rPr>
        <w:tab/>
      </w:r>
      <w:r>
        <w:rPr>
          <w:noProof/>
        </w:rPr>
        <w:drawing>
          <wp:inline distT="0" distB="0" distL="0" distR="0">
            <wp:extent cx="4572" cy="4572"/>
            <wp:effectExtent l="0" t="0" r="0" b="0"/>
            <wp:docPr id="20369" name="Picture 20369"/>
            <wp:cNvGraphicFramePr/>
            <a:graphic xmlns:a="http://schemas.openxmlformats.org/drawingml/2006/main">
              <a:graphicData uri="http://schemas.openxmlformats.org/drawingml/2006/picture">
                <pic:pic xmlns:pic="http://schemas.openxmlformats.org/drawingml/2006/picture">
                  <pic:nvPicPr>
                    <pic:cNvPr id="20369" name="Picture 20369"/>
                    <pic:cNvPicPr/>
                  </pic:nvPicPr>
                  <pic:blipFill>
                    <a:blip r:embed="rId25"/>
                    <a:stretch>
                      <a:fillRect/>
                    </a:stretch>
                  </pic:blipFill>
                  <pic:spPr>
                    <a:xfrm>
                      <a:off x="0" y="0"/>
                      <a:ext cx="4572" cy="4572"/>
                    </a:xfrm>
                    <a:prstGeom prst="rect">
                      <a:avLst/>
                    </a:prstGeom>
                  </pic:spPr>
                </pic:pic>
              </a:graphicData>
            </a:graphic>
          </wp:inline>
        </w:drawing>
      </w:r>
    </w:p>
    <w:p w:rsidR="00DD73B9" w:rsidRDefault="00426416">
      <w:pPr>
        <w:numPr>
          <w:ilvl w:val="0"/>
          <w:numId w:val="2"/>
        </w:numPr>
        <w:spacing w:after="235" w:line="216" w:lineRule="auto"/>
        <w:ind w:right="0" w:hanging="363"/>
      </w:pPr>
      <w:r>
        <w:rPr>
          <w:sz w:val="24"/>
        </w:rPr>
        <w:t>Owners are responsible for protection of residents and their belongings during lead-based paint stabilization; this can include relocation to a lead safe unit.</w:t>
      </w:r>
    </w:p>
    <w:p w:rsidR="00DD73B9" w:rsidRDefault="00426416">
      <w:pPr>
        <w:numPr>
          <w:ilvl w:val="0"/>
          <w:numId w:val="2"/>
        </w:numPr>
        <w:spacing w:after="8" w:line="216" w:lineRule="auto"/>
        <w:ind w:right="0" w:hanging="363"/>
      </w:pPr>
      <w:r>
        <w:rPr>
          <w:sz w:val="24"/>
        </w:rPr>
        <w:t>Owners are required to notify tenants about the conduct of lead hazard reduction activities and clearance results (if required), no more than 15 calendar days after the hazard reduction activities have been completed.</w:t>
      </w:r>
    </w:p>
    <w:p w:rsidR="00DD73B9" w:rsidRDefault="00426416">
      <w:pPr>
        <w:spacing w:before="26" w:after="45" w:line="216" w:lineRule="auto"/>
        <w:ind w:left="-1" w:right="0" w:hanging="7"/>
      </w:pPr>
      <w:r>
        <w:rPr>
          <w:sz w:val="24"/>
        </w:rPr>
        <w:t xml:space="preserve">The owner is required to conduct visual assessment for deteriorated paint and failure of any hazard reduction measures at unit turnover and every 12 months of continued occupancy. (After lead hazard reduction above de </w:t>
      </w:r>
      <w:proofErr w:type="spellStart"/>
      <w:r>
        <w:rPr>
          <w:sz w:val="24"/>
        </w:rPr>
        <w:t>minimis</w:t>
      </w:r>
      <w:proofErr w:type="spellEnd"/>
      <w:r>
        <w:rPr>
          <w:sz w:val="24"/>
        </w:rPr>
        <w:t>.)</w:t>
      </w:r>
    </w:p>
    <w:p w:rsidR="00DD73B9" w:rsidRDefault="00E72B63">
      <w:pPr>
        <w:spacing w:before="871" w:after="142" w:line="259" w:lineRule="auto"/>
        <w:ind w:left="60" w:right="338"/>
        <w:jc w:val="center"/>
      </w:pPr>
      <w:r w:rsidRPr="00E72B63">
        <w:rPr>
          <w:noProof/>
          <w:sz w:val="24"/>
        </w:rPr>
        <mc:AlternateContent>
          <mc:Choice Requires="wps">
            <w:drawing>
              <wp:anchor distT="45720" distB="45720" distL="114300" distR="114300" simplePos="0" relativeHeight="251698176" behindDoc="0" locked="0" layoutInCell="1" allowOverlap="1">
                <wp:simplePos x="0" y="0"/>
                <wp:positionH relativeFrom="column">
                  <wp:posOffset>-303530</wp:posOffset>
                </wp:positionH>
                <wp:positionV relativeFrom="paragraph">
                  <wp:posOffset>355600</wp:posOffset>
                </wp:positionV>
                <wp:extent cx="5440680" cy="2872740"/>
                <wp:effectExtent l="0" t="0" r="2667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2872740"/>
                        </a:xfrm>
                        <a:prstGeom prst="rect">
                          <a:avLst/>
                        </a:prstGeom>
                        <a:solidFill>
                          <a:srgbClr val="FFFFFF"/>
                        </a:solidFill>
                        <a:ln w="9525">
                          <a:solidFill>
                            <a:srgbClr val="000000"/>
                          </a:solidFill>
                          <a:miter lim="800000"/>
                          <a:headEnd/>
                          <a:tailEnd/>
                        </a:ln>
                      </wps:spPr>
                      <wps:txbx>
                        <w:txbxContent>
                          <w:p w:rsidR="00E72B63" w:rsidRDefault="00E72B63" w:rsidP="00E72B63">
                            <w:pPr>
                              <w:jc w:val="center"/>
                            </w:pPr>
                            <w:r w:rsidRPr="00E72B63">
                              <w:rPr>
                                <w:highlight w:val="yellow"/>
                              </w:rPr>
                              <w:t>SAMPLE LETTER</w:t>
                            </w:r>
                          </w:p>
                          <w:p w:rsidR="00E72B63" w:rsidRDefault="00E72B63" w:rsidP="00E72B63">
                            <w:pPr>
                              <w:jc w:val="left"/>
                            </w:pPr>
                            <w:r>
                              <w:t xml:space="preserve">Dear Tenant, </w:t>
                            </w:r>
                          </w:p>
                          <w:p w:rsidR="00E72B63" w:rsidRDefault="00E72B63" w:rsidP="00E72B63">
                            <w:pPr>
                              <w:jc w:val="left"/>
                            </w:pPr>
                            <w:r>
                              <w:t>With the new lead paint regulations, I am required to give you written notice that you must report deteriorated paint in your rental unit. Deteriorated paint is to be reported to:</w:t>
                            </w:r>
                          </w:p>
                          <w:p w:rsidR="00E72B63" w:rsidRDefault="00E72B63" w:rsidP="00E72B63">
                            <w:pPr>
                              <w:jc w:val="left"/>
                            </w:pPr>
                          </w:p>
                          <w:p w:rsidR="00E72B63" w:rsidRDefault="00E72B63" w:rsidP="00E72B63">
                            <w:pPr>
                              <w:jc w:val="left"/>
                            </w:pPr>
                            <w:r>
                              <w:t>Name: ____________________________________________________</w:t>
                            </w:r>
                          </w:p>
                          <w:p w:rsidR="00E72B63" w:rsidRDefault="00E72B63" w:rsidP="00E72B63">
                            <w:pPr>
                              <w:jc w:val="left"/>
                            </w:pPr>
                            <w:r>
                              <w:t>Address: __________________________________________________</w:t>
                            </w:r>
                          </w:p>
                          <w:p w:rsidR="00E72B63" w:rsidRDefault="00E72B63" w:rsidP="00E72B63">
                            <w:pPr>
                              <w:jc w:val="left"/>
                            </w:pPr>
                            <w:r>
                              <w:t>Phone Number: 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9pt;margin-top:28pt;width:428.4pt;height:226.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">
                <v:textbox>
                  <w:txbxContent>
                    <w:p w:rsidR="00E72B63" w:rsidRDefault="00E72B63" w:rsidP="00E72B63">
                      <w:pPr>
                        <w:jc w:val="center"/>
                      </w:pPr>
                      <w:r w:rsidRPr="00E72B63">
                        <w:rPr>
                          <w:highlight w:val="yellow"/>
                        </w:rPr>
                        <w:t>SAMPLE LETTER</w:t>
                      </w:r>
                    </w:p>
                    <w:p w:rsidR="00E72B63" w:rsidRDefault="00E72B63" w:rsidP="00E72B63">
                      <w:pPr>
                        <w:jc w:val="left"/>
                      </w:pPr>
                      <w:r>
                        <w:t xml:space="preserve">Dear Tenant, </w:t>
                      </w:r>
                    </w:p>
                    <w:p w:rsidR="00E72B63" w:rsidRDefault="00E72B63" w:rsidP="00E72B63">
                      <w:pPr>
                        <w:jc w:val="left"/>
                      </w:pPr>
                      <w:r>
                        <w:t>With the new lead paint regulations, I am required to give you written notice that you must report deteriorated paint in your rental unit. Deteriorated paint is to be reported to:</w:t>
                      </w:r>
                    </w:p>
                    <w:p w:rsidR="00E72B63" w:rsidRDefault="00E72B63" w:rsidP="00E72B63">
                      <w:pPr>
                        <w:jc w:val="left"/>
                      </w:pPr>
                    </w:p>
                    <w:p w:rsidR="00E72B63" w:rsidRDefault="00E72B63" w:rsidP="00E72B63">
                      <w:pPr>
                        <w:jc w:val="left"/>
                      </w:pPr>
                      <w:r>
                        <w:t>Name: ____________________________________________________</w:t>
                      </w:r>
                    </w:p>
                    <w:p w:rsidR="00E72B63" w:rsidRDefault="00E72B63" w:rsidP="00E72B63">
                      <w:pPr>
                        <w:jc w:val="left"/>
                      </w:pPr>
                      <w:r>
                        <w:t>Address: __________________________________________________</w:t>
                      </w:r>
                    </w:p>
                    <w:p w:rsidR="00E72B63" w:rsidRDefault="00E72B63" w:rsidP="00E72B63">
                      <w:pPr>
                        <w:jc w:val="left"/>
                      </w:pPr>
                      <w:r>
                        <w:t>Phone Number: _____________________________________________</w:t>
                      </w:r>
                    </w:p>
                  </w:txbxContent>
                </v:textbox>
                <w10:wrap type="square"/>
              </v:shape>
            </w:pict>
          </mc:Fallback>
        </mc:AlternateContent>
      </w:r>
    </w:p>
    <w:p w:rsidR="00DD73B9" w:rsidRPr="00E72B63" w:rsidRDefault="00E72B63">
      <w:pPr>
        <w:pStyle w:val="Heading2"/>
        <w:jc w:val="center"/>
        <w:rPr>
          <w:u w:val="single"/>
        </w:rPr>
      </w:pPr>
      <w:r>
        <w:rPr>
          <w:u w:val="single"/>
        </w:rPr>
        <w:lastRenderedPageBreak/>
        <w:t>O</w:t>
      </w:r>
      <w:r w:rsidRPr="00E72B63">
        <w:rPr>
          <w:u w:val="single"/>
        </w:rPr>
        <w:t>WNER'S RESPONSIBILITIES</w:t>
      </w:r>
      <w:r w:rsidR="00426416">
        <w:rPr>
          <w:noProof/>
        </w:rPr>
        <w:drawing>
          <wp:anchor distT="0" distB="0" distL="114300" distR="114300" simplePos="0" relativeHeight="251668480" behindDoc="0" locked="0" layoutInCell="1" allowOverlap="0">
            <wp:simplePos x="0" y="0"/>
            <wp:positionH relativeFrom="column">
              <wp:posOffset>-470915</wp:posOffset>
            </wp:positionH>
            <wp:positionV relativeFrom="paragraph">
              <wp:posOffset>22860</wp:posOffset>
            </wp:positionV>
            <wp:extent cx="900684" cy="8330184"/>
            <wp:effectExtent l="0" t="0" r="0" b="0"/>
            <wp:wrapSquare wrapText="bothSides"/>
            <wp:docPr id="26876" name="Picture 26876"/>
            <wp:cNvGraphicFramePr/>
            <a:graphic xmlns:a="http://schemas.openxmlformats.org/drawingml/2006/main">
              <a:graphicData uri="http://schemas.openxmlformats.org/drawingml/2006/picture">
                <pic:pic xmlns:pic="http://schemas.openxmlformats.org/drawingml/2006/picture">
                  <pic:nvPicPr>
                    <pic:cNvPr id="26876" name="Picture 26876"/>
                    <pic:cNvPicPr/>
                  </pic:nvPicPr>
                  <pic:blipFill>
                    <a:blip r:embed="rId26"/>
                    <a:stretch>
                      <a:fillRect/>
                    </a:stretch>
                  </pic:blipFill>
                  <pic:spPr>
                    <a:xfrm>
                      <a:off x="0" y="0"/>
                      <a:ext cx="900684" cy="8330184"/>
                    </a:xfrm>
                    <a:prstGeom prst="rect">
                      <a:avLst/>
                    </a:prstGeom>
                  </pic:spPr>
                </pic:pic>
              </a:graphicData>
            </a:graphic>
          </wp:anchor>
        </w:drawing>
      </w:r>
      <w:r w:rsidR="00426416">
        <w:rPr>
          <w:noProof/>
        </w:rPr>
        <w:drawing>
          <wp:anchor distT="0" distB="0" distL="114300" distR="114300" simplePos="0" relativeHeight="251669504" behindDoc="0" locked="0" layoutInCell="1" allowOverlap="0">
            <wp:simplePos x="0" y="0"/>
            <wp:positionH relativeFrom="column">
              <wp:posOffset>2071116</wp:posOffset>
            </wp:positionH>
            <wp:positionV relativeFrom="paragraph">
              <wp:posOffset>2802636</wp:posOffset>
            </wp:positionV>
            <wp:extent cx="2857500" cy="4695444"/>
            <wp:effectExtent l="0" t="0" r="0" b="0"/>
            <wp:wrapSquare wrapText="bothSides"/>
            <wp:docPr id="97487" name="Picture 97487"/>
            <wp:cNvGraphicFramePr/>
            <a:graphic xmlns:a="http://schemas.openxmlformats.org/drawingml/2006/main">
              <a:graphicData uri="http://schemas.openxmlformats.org/drawingml/2006/picture">
                <pic:pic xmlns:pic="http://schemas.openxmlformats.org/drawingml/2006/picture">
                  <pic:nvPicPr>
                    <pic:cNvPr id="97487" name="Picture 97487"/>
                    <pic:cNvPicPr/>
                  </pic:nvPicPr>
                  <pic:blipFill>
                    <a:blip r:embed="rId27"/>
                    <a:stretch>
                      <a:fillRect/>
                    </a:stretch>
                  </pic:blipFill>
                  <pic:spPr>
                    <a:xfrm>
                      <a:off x="0" y="0"/>
                      <a:ext cx="2857500" cy="4695444"/>
                    </a:xfrm>
                    <a:prstGeom prst="rect">
                      <a:avLst/>
                    </a:prstGeom>
                  </pic:spPr>
                </pic:pic>
              </a:graphicData>
            </a:graphic>
          </wp:anchor>
        </w:drawing>
      </w:r>
    </w:p>
    <w:p w:rsidR="00DD73B9" w:rsidRPr="00E72B63" w:rsidRDefault="00426416">
      <w:pPr>
        <w:spacing w:after="137" w:line="259" w:lineRule="auto"/>
        <w:ind w:left="792" w:right="0" w:firstLine="0"/>
        <w:jc w:val="center"/>
        <w:rPr>
          <w:sz w:val="24"/>
        </w:rPr>
      </w:pPr>
      <w:r w:rsidRPr="00E72B63">
        <w:rPr>
          <w:sz w:val="32"/>
        </w:rPr>
        <w:t>For All Tenants HCVP (Section 8) or Non HCVP</w:t>
      </w:r>
    </w:p>
    <w:p w:rsidR="00DD73B9" w:rsidRDefault="00426416">
      <w:pPr>
        <w:spacing w:after="276"/>
        <w:ind w:left="17" w:right="302"/>
      </w:pPr>
      <w:r>
        <w:t xml:space="preserve">The owner is required to disclose any knowledge of lead-based paint or </w:t>
      </w:r>
      <w:proofErr w:type="spellStart"/>
      <w:r>
        <w:t>leadbased</w:t>
      </w:r>
      <w:proofErr w:type="spellEnd"/>
      <w:r>
        <w:t xml:space="preserve"> paint hazards in housing built prior to January 1, 1978, to all prospective residents.</w:t>
      </w:r>
    </w:p>
    <w:p w:rsidR="00DD73B9" w:rsidRDefault="00426416">
      <w:pPr>
        <w:ind w:left="17" w:right="0"/>
      </w:pPr>
      <w:r>
        <w:t>The owner must also provide all prospective families with a copy of Protect Your Family From Lead In Your Home or other EPA approved document.</w:t>
      </w:r>
    </w:p>
    <w:p w:rsidR="00DD73B9" w:rsidRDefault="00DD73B9">
      <w:pPr>
        <w:sectPr w:rsidR="00DD73B9">
          <w:headerReference w:type="even" r:id="rId28"/>
          <w:headerReference w:type="default" r:id="rId29"/>
          <w:footerReference w:type="even" r:id="rId30"/>
          <w:footerReference w:type="default" r:id="rId31"/>
          <w:headerReference w:type="first" r:id="rId32"/>
          <w:footerReference w:type="first" r:id="rId33"/>
          <w:pgSz w:w="12175" w:h="15840"/>
          <w:pgMar w:top="1492" w:right="1051" w:bottom="562" w:left="1390" w:header="720" w:footer="605" w:gutter="0"/>
          <w:cols w:space="720"/>
        </w:sectPr>
      </w:pPr>
    </w:p>
    <w:p w:rsidR="00DD73B9" w:rsidRDefault="00426416">
      <w:pPr>
        <w:pStyle w:val="Heading3"/>
        <w:ind w:right="-4010"/>
      </w:pPr>
      <w:r w:rsidRPr="0083354C">
        <w:rPr>
          <w:noProof/>
          <w:sz w:val="36"/>
          <w:szCs w:val="36"/>
          <w:u w:val="single"/>
        </w:rPr>
        <w:lastRenderedPageBreak/>
        <w:drawing>
          <wp:anchor distT="0" distB="0" distL="114300" distR="114300" simplePos="0" relativeHeight="251670528" behindDoc="0" locked="0" layoutInCell="1" allowOverlap="0">
            <wp:simplePos x="0" y="0"/>
            <wp:positionH relativeFrom="column">
              <wp:posOffset>5577840</wp:posOffset>
            </wp:positionH>
            <wp:positionV relativeFrom="paragraph">
              <wp:posOffset>-63475</wp:posOffset>
            </wp:positionV>
            <wp:extent cx="928115" cy="7091172"/>
            <wp:effectExtent l="0" t="0" r="0" b="0"/>
            <wp:wrapSquare wrapText="bothSides"/>
            <wp:docPr id="97490" name="Picture 97490"/>
            <wp:cNvGraphicFramePr/>
            <a:graphic xmlns:a="http://schemas.openxmlformats.org/drawingml/2006/main">
              <a:graphicData uri="http://schemas.openxmlformats.org/drawingml/2006/picture">
                <pic:pic xmlns:pic="http://schemas.openxmlformats.org/drawingml/2006/picture">
                  <pic:nvPicPr>
                    <pic:cNvPr id="97490" name="Picture 97490"/>
                    <pic:cNvPicPr/>
                  </pic:nvPicPr>
                  <pic:blipFill>
                    <a:blip r:embed="rId34"/>
                    <a:stretch>
                      <a:fillRect/>
                    </a:stretch>
                  </pic:blipFill>
                  <pic:spPr>
                    <a:xfrm>
                      <a:off x="0" y="0"/>
                      <a:ext cx="928115" cy="7091172"/>
                    </a:xfrm>
                    <a:prstGeom prst="rect">
                      <a:avLst/>
                    </a:prstGeom>
                  </pic:spPr>
                </pic:pic>
              </a:graphicData>
            </a:graphic>
          </wp:anchor>
        </w:drawing>
      </w:r>
      <w:r w:rsidRPr="0083354C">
        <w:rPr>
          <w:sz w:val="36"/>
          <w:szCs w:val="36"/>
          <w:u w:val="single"/>
        </w:rPr>
        <w:t>THE LIVING ROOM</w:t>
      </w:r>
      <w:r w:rsidR="00E72B63" w:rsidRPr="0083354C">
        <w:rPr>
          <w:sz w:val="36"/>
          <w:szCs w:val="36"/>
          <w:u w:val="single"/>
        </w:rPr>
        <w:t xml:space="preserve"> MUST HAVE</w:t>
      </w:r>
      <w:r w:rsidR="0083354C">
        <w:t>:</w:t>
      </w:r>
      <w:r>
        <w:t xml:space="preserve"> </w:t>
      </w:r>
    </w:p>
    <w:p w:rsidR="00DD73B9" w:rsidRPr="00E72B63" w:rsidRDefault="00426416">
      <w:pPr>
        <w:spacing w:after="4" w:line="265" w:lineRule="auto"/>
        <w:ind w:left="255" w:right="0" w:hanging="3"/>
        <w:rPr>
          <w:b/>
        </w:rPr>
      </w:pPr>
      <w:r w:rsidRPr="00E72B63">
        <w:rPr>
          <w:b/>
          <w:sz w:val="30"/>
        </w:rPr>
        <w:t>Electricity</w:t>
      </w:r>
    </w:p>
    <w:p w:rsidR="00DD73B9" w:rsidRDefault="00426416">
      <w:pPr>
        <w:spacing w:after="284"/>
        <w:ind w:left="248" w:right="0"/>
      </w:pPr>
      <w:r>
        <w:t>At least two separate electric outlets, or one outlet and one permanent ceiling or wall light fixture that works.</w:t>
      </w:r>
    </w:p>
    <w:p w:rsidR="00DD73B9" w:rsidRDefault="00426416">
      <w:pPr>
        <w:numPr>
          <w:ilvl w:val="0"/>
          <w:numId w:val="3"/>
        </w:numPr>
        <w:spacing w:after="3"/>
        <w:ind w:left="993" w:right="0" w:hanging="374"/>
      </w:pPr>
      <w:r>
        <w:t>Do not count table or floor lamps, ceiling lamps plugged into a socket, and extension cords; they are not permanent.</w:t>
      </w:r>
    </w:p>
    <w:p w:rsidR="00DD73B9" w:rsidRDefault="00426416">
      <w:pPr>
        <w:numPr>
          <w:ilvl w:val="0"/>
          <w:numId w:val="3"/>
        </w:numPr>
        <w:spacing w:after="247"/>
        <w:ind w:left="993" w:right="0" w:hanging="374"/>
      </w:pPr>
      <w:r>
        <w:t>Not acceptable are broken or frayed wiring, light fixtures hanging from wires with no firm support (such as a chain), missing cover plates on switches or outlets, badly cracked outlets.</w:t>
      </w:r>
    </w:p>
    <w:p w:rsidR="00DD73B9" w:rsidRPr="00E72B63" w:rsidRDefault="00426416">
      <w:pPr>
        <w:spacing w:after="0" w:line="259" w:lineRule="auto"/>
        <w:ind w:left="238" w:right="0" w:firstLine="4"/>
        <w:jc w:val="left"/>
        <w:rPr>
          <w:b/>
        </w:rPr>
      </w:pPr>
      <w:r w:rsidRPr="00E72B63">
        <w:rPr>
          <w:b/>
          <w:sz w:val="28"/>
        </w:rPr>
        <w:t>Window</w:t>
      </w:r>
    </w:p>
    <w:p w:rsidR="00DD73B9" w:rsidRDefault="00426416">
      <w:pPr>
        <w:ind w:left="248" w:right="0"/>
      </w:pPr>
      <w:r>
        <w:t>At least one window. Every window must be in good condition.</w:t>
      </w:r>
    </w:p>
    <w:p w:rsidR="00DD73B9" w:rsidRDefault="00426416">
      <w:pPr>
        <w:numPr>
          <w:ilvl w:val="0"/>
          <w:numId w:val="3"/>
        </w:numPr>
        <w:spacing w:after="265"/>
        <w:ind w:left="993" w:right="0" w:hanging="374"/>
      </w:pPr>
      <w:r>
        <w:t>Not acceptable are windows with cracked, broken or missing panes, and windows that do not shut or, when shut, do not keep out the weather.</w:t>
      </w:r>
    </w:p>
    <w:p w:rsidR="00DD73B9" w:rsidRDefault="00426416">
      <w:pPr>
        <w:spacing w:after="4" w:line="265" w:lineRule="auto"/>
        <w:ind w:left="248" w:right="0" w:hanging="3"/>
      </w:pPr>
      <w:r>
        <w:rPr>
          <w:sz w:val="30"/>
        </w:rPr>
        <w:t>You Should Also Think About:</w:t>
      </w:r>
    </w:p>
    <w:p w:rsidR="00DD73B9" w:rsidRDefault="00426416">
      <w:pPr>
        <w:numPr>
          <w:ilvl w:val="0"/>
          <w:numId w:val="3"/>
        </w:numPr>
        <w:spacing w:after="0" w:line="259" w:lineRule="auto"/>
        <w:ind w:left="993" w:right="0" w:hanging="374"/>
      </w:pPr>
      <w:r>
        <w:rPr>
          <w:sz w:val="28"/>
        </w:rPr>
        <w:t>The type of locks on windows and doors. o Are they safe and secure?</w:t>
      </w:r>
    </w:p>
    <w:p w:rsidR="00DD73B9" w:rsidRDefault="00426416">
      <w:pPr>
        <w:numPr>
          <w:ilvl w:val="0"/>
          <w:numId w:val="3"/>
        </w:numPr>
        <w:ind w:left="993" w:right="0" w:hanging="374"/>
      </w:pPr>
      <w:r>
        <w:t xml:space="preserve">Are windows that you might like to open in working order? </w:t>
      </w:r>
      <w:r>
        <w:rPr>
          <w:noProof/>
        </w:rPr>
        <w:drawing>
          <wp:inline distT="0" distB="0" distL="0" distR="0">
            <wp:extent cx="54864" cy="54864"/>
            <wp:effectExtent l="0" t="0" r="0" b="0"/>
            <wp:docPr id="31282" name="Picture 31282"/>
            <wp:cNvGraphicFramePr/>
            <a:graphic xmlns:a="http://schemas.openxmlformats.org/drawingml/2006/main">
              <a:graphicData uri="http://schemas.openxmlformats.org/drawingml/2006/picture">
                <pic:pic xmlns:pic="http://schemas.openxmlformats.org/drawingml/2006/picture">
                  <pic:nvPicPr>
                    <pic:cNvPr id="31282" name="Picture 31282"/>
                    <pic:cNvPicPr/>
                  </pic:nvPicPr>
                  <pic:blipFill>
                    <a:blip r:embed="rId35"/>
                    <a:stretch>
                      <a:fillRect/>
                    </a:stretch>
                  </pic:blipFill>
                  <pic:spPr>
                    <a:xfrm>
                      <a:off x="0" y="0"/>
                      <a:ext cx="54864" cy="54864"/>
                    </a:xfrm>
                    <a:prstGeom prst="rect">
                      <a:avLst/>
                    </a:prstGeom>
                  </pic:spPr>
                </pic:pic>
              </a:graphicData>
            </a:graphic>
          </wp:inline>
        </w:drawing>
      </w:r>
      <w:r>
        <w:t xml:space="preserve"> The condition of the windows.</w:t>
      </w:r>
    </w:p>
    <w:p w:rsidR="00DD73B9" w:rsidRDefault="00426416">
      <w:pPr>
        <w:numPr>
          <w:ilvl w:val="0"/>
          <w:numId w:val="3"/>
        </w:numPr>
        <w:spacing w:after="0" w:line="259" w:lineRule="auto"/>
        <w:ind w:left="993" w:right="0" w:hanging="374"/>
      </w:pPr>
      <w:r>
        <w:rPr>
          <w:sz w:val="28"/>
        </w:rPr>
        <w:t>Are there small cracks in the panes?</w:t>
      </w:r>
    </w:p>
    <w:p w:rsidR="00DD73B9" w:rsidRDefault="00426416">
      <w:pPr>
        <w:spacing w:after="0"/>
        <w:ind w:left="1339" w:right="0" w:hanging="720"/>
      </w:pPr>
      <w:r>
        <w:rPr>
          <w:noProof/>
        </w:rPr>
        <w:drawing>
          <wp:inline distT="0" distB="0" distL="0" distR="0">
            <wp:extent cx="54864" cy="54864"/>
            <wp:effectExtent l="0" t="0" r="0" b="0"/>
            <wp:docPr id="31283" name="Picture 31283"/>
            <wp:cNvGraphicFramePr/>
            <a:graphic xmlns:a="http://schemas.openxmlformats.org/drawingml/2006/main">
              <a:graphicData uri="http://schemas.openxmlformats.org/drawingml/2006/picture">
                <pic:pic xmlns:pic="http://schemas.openxmlformats.org/drawingml/2006/picture">
                  <pic:nvPicPr>
                    <pic:cNvPr id="31283" name="Picture 31283"/>
                    <pic:cNvPicPr/>
                  </pic:nvPicPr>
                  <pic:blipFill>
                    <a:blip r:embed="rId36"/>
                    <a:stretch>
                      <a:fillRect/>
                    </a:stretch>
                  </pic:blipFill>
                  <pic:spPr>
                    <a:xfrm>
                      <a:off x="0" y="0"/>
                      <a:ext cx="54864" cy="54864"/>
                    </a:xfrm>
                    <a:prstGeom prst="rect">
                      <a:avLst/>
                    </a:prstGeom>
                  </pic:spPr>
                </pic:pic>
              </a:graphicData>
            </a:graphic>
          </wp:inline>
        </w:drawing>
      </w:r>
      <w:r>
        <w:t xml:space="preserve"> The amount of weatherization around the doors and windows. o Are there storm windows?</w:t>
      </w:r>
    </w:p>
    <w:p w:rsidR="00DD73B9" w:rsidRDefault="00426416">
      <w:pPr>
        <w:numPr>
          <w:ilvl w:val="0"/>
          <w:numId w:val="3"/>
        </w:numPr>
        <w:ind w:left="993" w:right="0" w:hanging="374"/>
      </w:pPr>
      <w:r>
        <w:t>Is there weather stripping? If you pay for your own utilities, this may be important.</w:t>
      </w:r>
    </w:p>
    <w:p w:rsidR="00DD73B9" w:rsidRDefault="00426416">
      <w:pPr>
        <w:numPr>
          <w:ilvl w:val="0"/>
          <w:numId w:val="3"/>
        </w:numPr>
        <w:spacing w:after="7"/>
        <w:ind w:left="993" w:right="0" w:hanging="374"/>
      </w:pPr>
      <w:r>
        <w:t xml:space="preserve">The location of electric outlets and light fixtures. </w:t>
      </w:r>
      <w:r>
        <w:rPr>
          <w:noProof/>
        </w:rPr>
        <w:drawing>
          <wp:inline distT="0" distB="0" distL="0" distR="0">
            <wp:extent cx="173736" cy="96012"/>
            <wp:effectExtent l="0" t="0" r="0" b="0"/>
            <wp:docPr id="97494" name="Picture 97494"/>
            <wp:cNvGraphicFramePr/>
            <a:graphic xmlns:a="http://schemas.openxmlformats.org/drawingml/2006/main">
              <a:graphicData uri="http://schemas.openxmlformats.org/drawingml/2006/picture">
                <pic:pic xmlns:pic="http://schemas.openxmlformats.org/drawingml/2006/picture">
                  <pic:nvPicPr>
                    <pic:cNvPr id="97494" name="Picture 97494"/>
                    <pic:cNvPicPr/>
                  </pic:nvPicPr>
                  <pic:blipFill>
                    <a:blip r:embed="rId37"/>
                    <a:stretch>
                      <a:fillRect/>
                    </a:stretch>
                  </pic:blipFill>
                  <pic:spPr>
                    <a:xfrm>
                      <a:off x="0" y="0"/>
                      <a:ext cx="173736" cy="96012"/>
                    </a:xfrm>
                    <a:prstGeom prst="rect">
                      <a:avLst/>
                    </a:prstGeom>
                  </pic:spPr>
                </pic:pic>
              </a:graphicData>
            </a:graphic>
          </wp:inline>
        </w:drawing>
      </w:r>
      <w:r>
        <w:t xml:space="preserve">The condition of the paint and wallpaper. o Are they worn, faded or dirty? </w:t>
      </w:r>
      <w:r>
        <w:rPr>
          <w:noProof/>
        </w:rPr>
        <w:drawing>
          <wp:inline distT="0" distB="0" distL="0" distR="0">
            <wp:extent cx="9144" cy="13716"/>
            <wp:effectExtent l="0" t="0" r="0" b="0"/>
            <wp:docPr id="31287" name="Picture 31287"/>
            <wp:cNvGraphicFramePr/>
            <a:graphic xmlns:a="http://schemas.openxmlformats.org/drawingml/2006/main">
              <a:graphicData uri="http://schemas.openxmlformats.org/drawingml/2006/picture">
                <pic:pic xmlns:pic="http://schemas.openxmlformats.org/drawingml/2006/picture">
                  <pic:nvPicPr>
                    <pic:cNvPr id="31287" name="Picture 31287"/>
                    <pic:cNvPicPr/>
                  </pic:nvPicPr>
                  <pic:blipFill>
                    <a:blip r:embed="rId38"/>
                    <a:stretch>
                      <a:fillRect/>
                    </a:stretch>
                  </pic:blipFill>
                  <pic:spPr>
                    <a:xfrm>
                      <a:off x="0" y="0"/>
                      <a:ext cx="9144" cy="13716"/>
                    </a:xfrm>
                    <a:prstGeom prst="rect">
                      <a:avLst/>
                    </a:prstGeom>
                  </pic:spPr>
                </pic:pic>
              </a:graphicData>
            </a:graphic>
          </wp:inline>
        </w:drawing>
      </w:r>
      <w:r>
        <w:rPr>
          <w:noProof/>
        </w:rPr>
        <w:drawing>
          <wp:inline distT="0" distB="0" distL="0" distR="0">
            <wp:extent cx="54864" cy="54864"/>
            <wp:effectExtent l="0" t="0" r="0" b="0"/>
            <wp:docPr id="31288" name="Picture 31288"/>
            <wp:cNvGraphicFramePr/>
            <a:graphic xmlns:a="http://schemas.openxmlformats.org/drawingml/2006/main">
              <a:graphicData uri="http://schemas.openxmlformats.org/drawingml/2006/picture">
                <pic:pic xmlns:pic="http://schemas.openxmlformats.org/drawingml/2006/picture">
                  <pic:nvPicPr>
                    <pic:cNvPr id="31288" name="Picture 31288"/>
                    <pic:cNvPicPr/>
                  </pic:nvPicPr>
                  <pic:blipFill>
                    <a:blip r:embed="rId39"/>
                    <a:stretch>
                      <a:fillRect/>
                    </a:stretch>
                  </pic:blipFill>
                  <pic:spPr>
                    <a:xfrm>
                      <a:off x="0" y="0"/>
                      <a:ext cx="54864" cy="54864"/>
                    </a:xfrm>
                    <a:prstGeom prst="rect">
                      <a:avLst/>
                    </a:prstGeom>
                  </pic:spPr>
                </pic:pic>
              </a:graphicData>
            </a:graphic>
          </wp:inline>
        </w:drawing>
      </w:r>
      <w:r>
        <w:t xml:space="preserve"> The condition of the floor.</w:t>
      </w:r>
    </w:p>
    <w:p w:rsidR="0083354C" w:rsidRDefault="0083354C" w:rsidP="0083354C">
      <w:pPr>
        <w:numPr>
          <w:ilvl w:val="0"/>
          <w:numId w:val="3"/>
        </w:numPr>
        <w:spacing w:after="26" w:line="259" w:lineRule="auto"/>
        <w:ind w:left="993" w:right="0" w:hanging="374"/>
      </w:pPr>
      <w:r>
        <w:t>Is it scratched and worn? Is the carpet dirty or worn?</w:t>
      </w:r>
    </w:p>
    <w:p w:rsidR="00DD73B9" w:rsidRDefault="0083354C">
      <w:pPr>
        <w:spacing w:before="79" w:after="142" w:line="259" w:lineRule="auto"/>
        <w:ind w:left="60" w:right="0"/>
        <w:jc w:val="center"/>
      </w:pPr>
      <w:r>
        <w:rPr>
          <w:noProof/>
        </w:rPr>
        <w:drawing>
          <wp:anchor distT="0" distB="0" distL="114300" distR="114300" simplePos="0" relativeHeight="251671552" behindDoc="0" locked="0" layoutInCell="1" allowOverlap="0">
            <wp:simplePos x="0" y="0"/>
            <wp:positionH relativeFrom="column">
              <wp:posOffset>1379220</wp:posOffset>
            </wp:positionH>
            <wp:positionV relativeFrom="page">
              <wp:posOffset>7231380</wp:posOffset>
            </wp:positionV>
            <wp:extent cx="2385060" cy="2324100"/>
            <wp:effectExtent l="0" t="0" r="0" b="0"/>
            <wp:wrapTopAndBottom/>
            <wp:docPr id="97492" name="Picture 97492"/>
            <wp:cNvGraphicFramePr/>
            <a:graphic xmlns:a="http://schemas.openxmlformats.org/drawingml/2006/main">
              <a:graphicData uri="http://schemas.openxmlformats.org/drawingml/2006/picture">
                <pic:pic xmlns:pic="http://schemas.openxmlformats.org/drawingml/2006/picture">
                  <pic:nvPicPr>
                    <pic:cNvPr id="97492" name="Picture 97492"/>
                    <pic:cNvPicPr/>
                  </pic:nvPicPr>
                  <pic:blipFill>
                    <a:blip r:embed="rId40"/>
                    <a:stretch>
                      <a:fillRect/>
                    </a:stretch>
                  </pic:blipFill>
                  <pic:spPr>
                    <a:xfrm>
                      <a:off x="0" y="0"/>
                      <a:ext cx="2385060" cy="2324100"/>
                    </a:xfrm>
                    <a:prstGeom prst="rect">
                      <a:avLst/>
                    </a:prstGeom>
                  </pic:spPr>
                </pic:pic>
              </a:graphicData>
            </a:graphic>
            <wp14:sizeRelH relativeFrom="margin">
              <wp14:pctWidth>0</wp14:pctWidth>
            </wp14:sizeRelH>
            <wp14:sizeRelV relativeFrom="margin">
              <wp14:pctHeight>0</wp14:pctHeight>
            </wp14:sizeRelV>
          </wp:anchor>
        </w:drawing>
      </w:r>
    </w:p>
    <w:p w:rsidR="00DD73B9" w:rsidRDefault="00426416">
      <w:pPr>
        <w:tabs>
          <w:tab w:val="center" w:pos="2711"/>
        </w:tabs>
        <w:spacing w:after="0" w:line="259" w:lineRule="auto"/>
        <w:ind w:left="-908" w:right="0" w:firstLine="0"/>
        <w:jc w:val="left"/>
      </w:pPr>
      <w:r>
        <w:rPr>
          <w:noProof/>
        </w:rPr>
        <w:lastRenderedPageBreak/>
        <w:drawing>
          <wp:inline distT="0" distB="0" distL="0" distR="0">
            <wp:extent cx="886968" cy="283464"/>
            <wp:effectExtent l="0" t="0" r="0" b="0"/>
            <wp:docPr id="38533" name="Picture 38533"/>
            <wp:cNvGraphicFramePr/>
            <a:graphic xmlns:a="http://schemas.openxmlformats.org/drawingml/2006/main">
              <a:graphicData uri="http://schemas.openxmlformats.org/drawingml/2006/picture">
                <pic:pic xmlns:pic="http://schemas.openxmlformats.org/drawingml/2006/picture">
                  <pic:nvPicPr>
                    <pic:cNvPr id="38533" name="Picture 38533"/>
                    <pic:cNvPicPr/>
                  </pic:nvPicPr>
                  <pic:blipFill>
                    <a:blip r:embed="rId41"/>
                    <a:stretch>
                      <a:fillRect/>
                    </a:stretch>
                  </pic:blipFill>
                  <pic:spPr>
                    <a:xfrm>
                      <a:off x="0" y="0"/>
                      <a:ext cx="886968" cy="283464"/>
                    </a:xfrm>
                    <a:prstGeom prst="rect">
                      <a:avLst/>
                    </a:prstGeom>
                  </pic:spPr>
                </pic:pic>
              </a:graphicData>
            </a:graphic>
          </wp:inline>
        </w:drawing>
      </w:r>
      <w:r>
        <w:rPr>
          <w:sz w:val="44"/>
        </w:rPr>
        <w:tab/>
      </w:r>
      <w:r w:rsidRPr="0083354C">
        <w:rPr>
          <w:sz w:val="36"/>
          <w:szCs w:val="36"/>
          <w:u w:val="single"/>
        </w:rPr>
        <w:t>THE BEDROOM(S)</w:t>
      </w:r>
      <w:r w:rsidR="0083354C" w:rsidRPr="0083354C">
        <w:rPr>
          <w:sz w:val="36"/>
          <w:szCs w:val="36"/>
          <w:u w:val="single"/>
        </w:rPr>
        <w:t xml:space="preserve"> MUST HAVE</w:t>
      </w:r>
      <w:r w:rsidR="0083354C">
        <w:rPr>
          <w:sz w:val="44"/>
        </w:rPr>
        <w:t>:</w:t>
      </w:r>
      <w:r>
        <w:rPr>
          <w:sz w:val="44"/>
        </w:rPr>
        <w:t xml:space="preserve"> </w:t>
      </w:r>
    </w:p>
    <w:p w:rsidR="00DD73B9" w:rsidRPr="0083354C" w:rsidRDefault="00426416">
      <w:pPr>
        <w:spacing w:after="4" w:line="265" w:lineRule="auto"/>
        <w:ind w:left="370" w:right="0" w:hanging="3"/>
        <w:rPr>
          <w:b/>
        </w:rPr>
      </w:pPr>
      <w:r w:rsidRPr="0083354C">
        <w:rPr>
          <w:b/>
          <w:sz w:val="30"/>
        </w:rPr>
        <w:t>Electricity</w:t>
      </w:r>
    </w:p>
    <w:p w:rsidR="00DD73B9" w:rsidRDefault="00426416">
      <w:pPr>
        <w:spacing w:after="73"/>
        <w:ind w:left="17" w:right="0"/>
      </w:pPr>
      <w:r>
        <w:rPr>
          <w:noProof/>
        </w:rPr>
        <w:drawing>
          <wp:anchor distT="0" distB="0" distL="114300" distR="114300" simplePos="0" relativeHeight="251672576" behindDoc="0" locked="0" layoutInCell="1" allowOverlap="0">
            <wp:simplePos x="0" y="0"/>
            <wp:positionH relativeFrom="column">
              <wp:posOffset>-566927</wp:posOffset>
            </wp:positionH>
            <wp:positionV relativeFrom="paragraph">
              <wp:posOffset>-73423</wp:posOffset>
            </wp:positionV>
            <wp:extent cx="886968" cy="950976"/>
            <wp:effectExtent l="0" t="0" r="0" b="0"/>
            <wp:wrapSquare wrapText="bothSides"/>
            <wp:docPr id="97496" name="Picture 97496"/>
            <wp:cNvGraphicFramePr/>
            <a:graphic xmlns:a="http://schemas.openxmlformats.org/drawingml/2006/main">
              <a:graphicData uri="http://schemas.openxmlformats.org/drawingml/2006/picture">
                <pic:pic xmlns:pic="http://schemas.openxmlformats.org/drawingml/2006/picture">
                  <pic:nvPicPr>
                    <pic:cNvPr id="97496" name="Picture 97496"/>
                    <pic:cNvPicPr/>
                  </pic:nvPicPr>
                  <pic:blipFill>
                    <a:blip r:embed="rId42"/>
                    <a:stretch>
                      <a:fillRect/>
                    </a:stretch>
                  </pic:blipFill>
                  <pic:spPr>
                    <a:xfrm>
                      <a:off x="0" y="0"/>
                      <a:ext cx="886968" cy="950976"/>
                    </a:xfrm>
                    <a:prstGeom prst="rect">
                      <a:avLst/>
                    </a:prstGeom>
                  </pic:spPr>
                </pic:pic>
              </a:graphicData>
            </a:graphic>
          </wp:anchor>
        </w:drawing>
      </w:r>
      <w:r>
        <w:t>At least two separate outlets, or one outlet and one permanent ceiling or wall light fixture that works.</w:t>
      </w:r>
    </w:p>
    <w:p w:rsidR="00DD73B9" w:rsidRDefault="00426416">
      <w:pPr>
        <w:numPr>
          <w:ilvl w:val="0"/>
          <w:numId w:val="3"/>
        </w:numPr>
        <w:ind w:left="993" w:right="0" w:hanging="374"/>
      </w:pPr>
      <w:r>
        <w:t>Do not count table or floor lamps, ceiling lamps plugged into a socket, and extension cords; they are not permanent.</w:t>
      </w:r>
    </w:p>
    <w:p w:rsidR="00DD73B9" w:rsidRDefault="00426416">
      <w:pPr>
        <w:numPr>
          <w:ilvl w:val="0"/>
          <w:numId w:val="3"/>
        </w:numPr>
        <w:spacing w:after="242"/>
        <w:ind w:left="993" w:right="0" w:hanging="374"/>
      </w:pPr>
      <w:r>
        <w:rPr>
          <w:noProof/>
        </w:rPr>
        <w:drawing>
          <wp:anchor distT="0" distB="0" distL="114300" distR="114300" simplePos="0" relativeHeight="251673600" behindDoc="0" locked="0" layoutInCell="1" allowOverlap="0">
            <wp:simplePos x="0" y="0"/>
            <wp:positionH relativeFrom="column">
              <wp:posOffset>-562355</wp:posOffset>
            </wp:positionH>
            <wp:positionV relativeFrom="paragraph">
              <wp:posOffset>339769</wp:posOffset>
            </wp:positionV>
            <wp:extent cx="749808" cy="5184649"/>
            <wp:effectExtent l="0" t="0" r="0" b="0"/>
            <wp:wrapSquare wrapText="bothSides"/>
            <wp:docPr id="38532" name="Picture 38532"/>
            <wp:cNvGraphicFramePr/>
            <a:graphic xmlns:a="http://schemas.openxmlformats.org/drawingml/2006/main">
              <a:graphicData uri="http://schemas.openxmlformats.org/drawingml/2006/picture">
                <pic:pic xmlns:pic="http://schemas.openxmlformats.org/drawingml/2006/picture">
                  <pic:nvPicPr>
                    <pic:cNvPr id="38532" name="Picture 38532"/>
                    <pic:cNvPicPr/>
                  </pic:nvPicPr>
                  <pic:blipFill>
                    <a:blip r:embed="rId43"/>
                    <a:stretch>
                      <a:fillRect/>
                    </a:stretch>
                  </pic:blipFill>
                  <pic:spPr>
                    <a:xfrm>
                      <a:off x="0" y="0"/>
                      <a:ext cx="749808" cy="5184649"/>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column">
              <wp:posOffset>1083564</wp:posOffset>
            </wp:positionH>
            <wp:positionV relativeFrom="paragraph">
              <wp:posOffset>2516041</wp:posOffset>
            </wp:positionV>
            <wp:extent cx="4261104" cy="4297680"/>
            <wp:effectExtent l="0" t="0" r="0" b="0"/>
            <wp:wrapSquare wrapText="bothSides"/>
            <wp:docPr id="97498" name="Picture 97498"/>
            <wp:cNvGraphicFramePr/>
            <a:graphic xmlns:a="http://schemas.openxmlformats.org/drawingml/2006/main">
              <a:graphicData uri="http://schemas.openxmlformats.org/drawingml/2006/picture">
                <pic:pic xmlns:pic="http://schemas.openxmlformats.org/drawingml/2006/picture">
                  <pic:nvPicPr>
                    <pic:cNvPr id="97498" name="Picture 97498"/>
                    <pic:cNvPicPr/>
                  </pic:nvPicPr>
                  <pic:blipFill>
                    <a:blip r:embed="rId44"/>
                    <a:stretch>
                      <a:fillRect/>
                    </a:stretch>
                  </pic:blipFill>
                  <pic:spPr>
                    <a:xfrm>
                      <a:off x="0" y="0"/>
                      <a:ext cx="4261104" cy="4297680"/>
                    </a:xfrm>
                    <a:prstGeom prst="rect">
                      <a:avLst/>
                    </a:prstGeom>
                  </pic:spPr>
                </pic:pic>
              </a:graphicData>
            </a:graphic>
          </wp:anchor>
        </w:drawing>
      </w:r>
      <w:r>
        <w:t>Not acceptable are broken or frayed wiring, light fixtures hanging from wires with no firm support (such as a chain), missing cover plates on switches or outlets, badly cracked outlets.</w:t>
      </w:r>
    </w:p>
    <w:p w:rsidR="00DD73B9" w:rsidRPr="0083354C" w:rsidRDefault="00426416">
      <w:pPr>
        <w:spacing w:after="0" w:line="259" w:lineRule="auto"/>
        <w:ind w:left="7" w:right="0" w:firstLine="4"/>
        <w:jc w:val="left"/>
        <w:rPr>
          <w:b/>
        </w:rPr>
      </w:pPr>
      <w:r w:rsidRPr="0083354C">
        <w:rPr>
          <w:b/>
          <w:sz w:val="28"/>
        </w:rPr>
        <w:t>Smoke Detectors</w:t>
      </w:r>
    </w:p>
    <w:p w:rsidR="00DD73B9" w:rsidRDefault="00426416">
      <w:pPr>
        <w:spacing w:after="213"/>
        <w:ind w:left="17" w:right="0"/>
      </w:pPr>
      <w:r>
        <w:t>The bedroom needs a working smoke detector properly located and in working order. Please check manufactures guidelines before installing.</w:t>
      </w:r>
    </w:p>
    <w:p w:rsidR="00DD73B9" w:rsidRPr="0083354C" w:rsidRDefault="00426416">
      <w:pPr>
        <w:spacing w:after="0" w:line="259" w:lineRule="auto"/>
        <w:ind w:left="7" w:right="0" w:firstLine="4"/>
        <w:jc w:val="left"/>
        <w:rPr>
          <w:b/>
        </w:rPr>
      </w:pPr>
      <w:r w:rsidRPr="0083354C">
        <w:rPr>
          <w:b/>
          <w:sz w:val="28"/>
        </w:rPr>
        <w:t>Windows</w:t>
      </w:r>
    </w:p>
    <w:p w:rsidR="00DD73B9" w:rsidRDefault="00426416">
      <w:pPr>
        <w:spacing w:after="945"/>
        <w:ind w:left="17" w:right="0"/>
      </w:pPr>
      <w:r>
        <w:t xml:space="preserve">At </w:t>
      </w:r>
      <w:proofErr w:type="spellStart"/>
      <w:r>
        <w:t>lease</w:t>
      </w:r>
      <w:proofErr w:type="spellEnd"/>
      <w:r>
        <w:t xml:space="preserve"> one window, which must be able to open to the exterior if it was designed to be opened, in every room used for sleeping.</w:t>
      </w:r>
    </w:p>
    <w:p w:rsidR="00DD73B9" w:rsidRDefault="00DD73B9">
      <w:pPr>
        <w:spacing w:before="734" w:after="0" w:line="259" w:lineRule="auto"/>
        <w:ind w:left="4356" w:right="0" w:firstLine="0"/>
        <w:jc w:val="left"/>
      </w:pPr>
    </w:p>
    <w:p w:rsidR="00DD73B9" w:rsidRDefault="00426416">
      <w:pPr>
        <w:pStyle w:val="Heading2"/>
        <w:ind w:left="7"/>
      </w:pPr>
      <w:r w:rsidRPr="0083354C">
        <w:rPr>
          <w:sz w:val="36"/>
          <w:szCs w:val="36"/>
          <w:u w:val="single"/>
        </w:rPr>
        <w:lastRenderedPageBreak/>
        <w:t>THE KITCHEN</w:t>
      </w:r>
      <w:r w:rsidR="0083354C" w:rsidRPr="0083354C">
        <w:rPr>
          <w:sz w:val="36"/>
          <w:szCs w:val="36"/>
          <w:u w:val="single"/>
        </w:rPr>
        <w:t xml:space="preserve"> MUST HAVE</w:t>
      </w:r>
      <w:r w:rsidR="0083354C">
        <w:t>:</w:t>
      </w:r>
      <w:r>
        <w:t xml:space="preserve"> </w:t>
      </w:r>
    </w:p>
    <w:p w:rsidR="00DD73B9" w:rsidRPr="0083354C" w:rsidRDefault="00426416">
      <w:pPr>
        <w:spacing w:after="4" w:line="265" w:lineRule="auto"/>
        <w:ind w:left="17" w:right="0" w:hanging="3"/>
        <w:rPr>
          <w:b/>
        </w:rPr>
      </w:pPr>
      <w:r w:rsidRPr="0083354C">
        <w:rPr>
          <w:b/>
          <w:sz w:val="30"/>
        </w:rPr>
        <w:t>Electricity</w:t>
      </w:r>
    </w:p>
    <w:p w:rsidR="00DD73B9" w:rsidRDefault="00426416">
      <w:pPr>
        <w:ind w:left="17" w:right="101"/>
      </w:pPr>
      <w:r>
        <w:t>At least one electric outlet and one permanent ceiling or wall light fixture that works.</w:t>
      </w:r>
    </w:p>
    <w:p w:rsidR="00DD73B9" w:rsidRDefault="00426416">
      <w:pPr>
        <w:numPr>
          <w:ilvl w:val="0"/>
          <w:numId w:val="4"/>
        </w:numPr>
        <w:spacing w:after="4"/>
        <w:ind w:right="583" w:hanging="360"/>
      </w:pPr>
      <w:r>
        <w:t>Do not count table or floor lamps, ceiling lamps plugged into a socket, and extension cords; they are not permanent.</w:t>
      </w:r>
    </w:p>
    <w:p w:rsidR="00DD73B9" w:rsidRDefault="00426416">
      <w:pPr>
        <w:numPr>
          <w:ilvl w:val="0"/>
          <w:numId w:val="4"/>
        </w:numPr>
        <w:spacing w:after="250"/>
        <w:ind w:right="583" w:hanging="360"/>
      </w:pPr>
      <w:r>
        <w:t>Not acceptable are broken or frayed wiring, light fixtures hanging from wires with no other firm support (such as a chain), missing cover plates on switches or outlets, badly cracked outlets.</w:t>
      </w:r>
    </w:p>
    <w:p w:rsidR="00DD73B9" w:rsidRPr="0083354C" w:rsidRDefault="00426416">
      <w:pPr>
        <w:spacing w:after="0" w:line="259" w:lineRule="auto"/>
        <w:ind w:left="7" w:right="0" w:firstLine="4"/>
        <w:jc w:val="left"/>
        <w:rPr>
          <w:b/>
        </w:rPr>
      </w:pPr>
      <w:r w:rsidRPr="0083354C">
        <w:rPr>
          <w:b/>
          <w:sz w:val="28"/>
        </w:rPr>
        <w:t>Preparation Area</w:t>
      </w:r>
    </w:p>
    <w:p w:rsidR="00DD73B9" w:rsidRDefault="00426416">
      <w:pPr>
        <w:spacing w:after="219"/>
        <w:ind w:left="17" w:right="0"/>
      </w:pPr>
      <w:r>
        <w:t>Some space to prepare food.</w:t>
      </w:r>
    </w:p>
    <w:p w:rsidR="00DD73B9" w:rsidRPr="0083354C" w:rsidRDefault="00426416">
      <w:pPr>
        <w:spacing w:after="0" w:line="259" w:lineRule="auto"/>
        <w:ind w:left="7" w:right="0" w:firstLine="4"/>
        <w:jc w:val="left"/>
        <w:rPr>
          <w:b/>
        </w:rPr>
      </w:pPr>
      <w:r w:rsidRPr="0083354C">
        <w:rPr>
          <w:b/>
          <w:sz w:val="28"/>
        </w:rPr>
        <w:t>Refrigerator</w:t>
      </w:r>
    </w:p>
    <w:p w:rsidR="00DD73B9" w:rsidRDefault="00426416">
      <w:pPr>
        <w:spacing w:after="241"/>
        <w:ind w:left="17" w:right="259"/>
      </w:pPr>
      <w:r>
        <w:rPr>
          <w:noProof/>
        </w:rPr>
        <w:drawing>
          <wp:anchor distT="0" distB="0" distL="114300" distR="114300" simplePos="0" relativeHeight="251675648" behindDoc="0" locked="0" layoutInCell="1" allowOverlap="0">
            <wp:simplePos x="0" y="0"/>
            <wp:positionH relativeFrom="page">
              <wp:posOffset>6771132</wp:posOffset>
            </wp:positionH>
            <wp:positionV relativeFrom="page">
              <wp:posOffset>996696</wp:posOffset>
            </wp:positionV>
            <wp:extent cx="745236" cy="5056633"/>
            <wp:effectExtent l="0" t="0" r="0" b="0"/>
            <wp:wrapSquare wrapText="bothSides"/>
            <wp:docPr id="97501" name="Picture 97501"/>
            <wp:cNvGraphicFramePr/>
            <a:graphic xmlns:a="http://schemas.openxmlformats.org/drawingml/2006/main">
              <a:graphicData uri="http://schemas.openxmlformats.org/drawingml/2006/picture">
                <pic:pic xmlns:pic="http://schemas.openxmlformats.org/drawingml/2006/picture">
                  <pic:nvPicPr>
                    <pic:cNvPr id="97501" name="Picture 97501"/>
                    <pic:cNvPicPr/>
                  </pic:nvPicPr>
                  <pic:blipFill>
                    <a:blip r:embed="rId45"/>
                    <a:stretch>
                      <a:fillRect/>
                    </a:stretch>
                  </pic:blipFill>
                  <pic:spPr>
                    <a:xfrm>
                      <a:off x="0" y="0"/>
                      <a:ext cx="745236" cy="5056633"/>
                    </a:xfrm>
                    <a:prstGeom prst="rect">
                      <a:avLst/>
                    </a:prstGeom>
                  </pic:spPr>
                </pic:pic>
              </a:graphicData>
            </a:graphic>
          </wp:anchor>
        </w:drawing>
      </w:r>
      <w:r>
        <w:t>A refrigerator and freezer that keeps temperatures low enough so that food does not spoil. The tenant can supply the refrigerator.</w:t>
      </w:r>
    </w:p>
    <w:p w:rsidR="00DD73B9" w:rsidRPr="0083354C" w:rsidRDefault="00426416">
      <w:pPr>
        <w:spacing w:after="0" w:line="259" w:lineRule="auto"/>
        <w:ind w:left="3" w:right="0" w:hanging="3"/>
        <w:rPr>
          <w:b/>
          <w:sz w:val="28"/>
          <w:szCs w:val="28"/>
        </w:rPr>
      </w:pPr>
      <w:r w:rsidRPr="0083354C">
        <w:rPr>
          <w:b/>
          <w:sz w:val="28"/>
          <w:szCs w:val="28"/>
        </w:rPr>
        <w:t>Sink</w:t>
      </w:r>
    </w:p>
    <w:p w:rsidR="00DD73B9" w:rsidRDefault="00426416">
      <w:pPr>
        <w:ind w:left="17" w:right="0"/>
      </w:pPr>
      <w:r>
        <w:t>A sink with hot and cold running water.</w:t>
      </w:r>
    </w:p>
    <w:p w:rsidR="00DD73B9" w:rsidRDefault="00426416">
      <w:pPr>
        <w:spacing w:after="206"/>
        <w:ind w:left="384" w:right="0"/>
      </w:pPr>
      <w:r>
        <w:t>• A bathroom sink will not satisfy this requirement for the kitchen.</w:t>
      </w:r>
    </w:p>
    <w:p w:rsidR="00DD73B9" w:rsidRPr="0083354C" w:rsidRDefault="00426416">
      <w:pPr>
        <w:spacing w:after="4" w:line="265" w:lineRule="auto"/>
        <w:ind w:left="17" w:right="0" w:hanging="3"/>
        <w:rPr>
          <w:b/>
          <w:sz w:val="28"/>
          <w:szCs w:val="28"/>
        </w:rPr>
      </w:pPr>
      <w:r w:rsidRPr="0083354C">
        <w:rPr>
          <w:b/>
          <w:sz w:val="28"/>
          <w:szCs w:val="28"/>
        </w:rPr>
        <w:t>Stove and Oven</w:t>
      </w:r>
    </w:p>
    <w:p w:rsidR="00DD73B9" w:rsidRDefault="00426416">
      <w:pPr>
        <w:spacing w:after="233"/>
        <w:ind w:left="17" w:right="756"/>
      </w:pPr>
      <w:r>
        <w:t>A stove (or range) and oven that works. (This can be supplied by the tenant.) In some cases, a microwave oven may be substituted for a stove (or range) and oven. All burners on the stove must work as well as the oven. All stove knobs must be present.</w:t>
      </w:r>
    </w:p>
    <w:p w:rsidR="00DD73B9" w:rsidRDefault="00426416">
      <w:pPr>
        <w:spacing w:after="4" w:line="265" w:lineRule="auto"/>
        <w:ind w:left="17" w:right="0" w:hanging="3"/>
      </w:pPr>
      <w:r>
        <w:rPr>
          <w:sz w:val="30"/>
        </w:rPr>
        <w:t>You should also think about:</w:t>
      </w:r>
    </w:p>
    <w:p w:rsidR="00DD73B9" w:rsidRPr="0083354C" w:rsidRDefault="00426416" w:rsidP="0083354C">
      <w:pPr>
        <w:numPr>
          <w:ilvl w:val="0"/>
          <w:numId w:val="5"/>
        </w:numPr>
        <w:spacing w:after="0" w:line="240" w:lineRule="auto"/>
        <w:ind w:right="0" w:hanging="353"/>
        <w:contextualSpacing/>
        <w:rPr>
          <w:sz w:val="24"/>
          <w:szCs w:val="24"/>
        </w:rPr>
      </w:pPr>
      <w:r w:rsidRPr="0083354C">
        <w:rPr>
          <w:sz w:val="24"/>
          <w:szCs w:val="24"/>
        </w:rPr>
        <w:t>The size of the kitchen.</w:t>
      </w:r>
    </w:p>
    <w:p w:rsidR="00DD73B9" w:rsidRPr="0083354C" w:rsidRDefault="00426416" w:rsidP="0083354C">
      <w:pPr>
        <w:numPr>
          <w:ilvl w:val="0"/>
          <w:numId w:val="5"/>
        </w:numPr>
        <w:spacing w:after="0" w:line="240" w:lineRule="auto"/>
        <w:ind w:right="0" w:hanging="353"/>
        <w:contextualSpacing/>
        <w:rPr>
          <w:sz w:val="24"/>
          <w:szCs w:val="24"/>
        </w:rPr>
      </w:pPr>
      <w:r w:rsidRPr="0083354C">
        <w:rPr>
          <w:sz w:val="24"/>
          <w:szCs w:val="24"/>
        </w:rPr>
        <w:t>The amount, location, and condition of space to store, prepare, and serve food. Is it adequate for the size of your family?</w:t>
      </w:r>
    </w:p>
    <w:p w:rsidR="00CF05F0" w:rsidRDefault="00426416" w:rsidP="00CF05F0">
      <w:pPr>
        <w:numPr>
          <w:ilvl w:val="0"/>
          <w:numId w:val="5"/>
        </w:numPr>
        <w:spacing w:after="0" w:line="240" w:lineRule="auto"/>
        <w:ind w:right="0" w:hanging="353"/>
        <w:contextualSpacing/>
        <w:rPr>
          <w:sz w:val="24"/>
          <w:szCs w:val="24"/>
        </w:rPr>
      </w:pPr>
      <w:r w:rsidRPr="0083354C">
        <w:rPr>
          <w:sz w:val="24"/>
          <w:szCs w:val="24"/>
        </w:rPr>
        <w:t>The size, condition, and location of the refrigerator</w:t>
      </w:r>
      <w:r w:rsidR="00CF05F0">
        <w:rPr>
          <w:sz w:val="24"/>
          <w:szCs w:val="24"/>
        </w:rPr>
        <w:t>.</w:t>
      </w:r>
    </w:p>
    <w:p w:rsidR="00DD73B9" w:rsidRPr="00CF05F0" w:rsidRDefault="00426416" w:rsidP="00CF05F0">
      <w:pPr>
        <w:numPr>
          <w:ilvl w:val="0"/>
          <w:numId w:val="5"/>
        </w:numPr>
        <w:spacing w:after="0" w:line="240" w:lineRule="auto"/>
        <w:ind w:right="0" w:hanging="353"/>
        <w:contextualSpacing/>
        <w:rPr>
          <w:sz w:val="24"/>
          <w:szCs w:val="24"/>
        </w:rPr>
      </w:pPr>
      <w:r w:rsidRPr="00CF05F0">
        <w:rPr>
          <w:sz w:val="24"/>
          <w:szCs w:val="24"/>
        </w:rPr>
        <w:t>The size, condition, and location of the sink.</w:t>
      </w:r>
    </w:p>
    <w:p w:rsidR="00DD73B9" w:rsidRDefault="00D4546D" w:rsidP="0083354C">
      <w:pPr>
        <w:numPr>
          <w:ilvl w:val="0"/>
          <w:numId w:val="5"/>
        </w:numPr>
        <w:spacing w:after="0" w:line="240" w:lineRule="auto"/>
        <w:ind w:right="0" w:hanging="353"/>
        <w:contextualSpacing/>
      </w:pPr>
      <w:r>
        <w:rPr>
          <w:noProof/>
        </w:rPr>
        <w:drawing>
          <wp:anchor distT="0" distB="0" distL="114300" distR="114300" simplePos="0" relativeHeight="251699200" behindDoc="0" locked="0" layoutInCell="1" allowOverlap="1">
            <wp:simplePos x="0" y="0"/>
            <wp:positionH relativeFrom="margin">
              <wp:posOffset>1927860</wp:posOffset>
            </wp:positionH>
            <wp:positionV relativeFrom="paragraph">
              <wp:posOffset>379095</wp:posOffset>
            </wp:positionV>
            <wp:extent cx="1818005" cy="1920240"/>
            <wp:effectExtent l="0" t="0" r="0" b="3810"/>
            <wp:wrapTopAndBottom/>
            <wp:docPr id="97505" name="Picture 97505"/>
            <wp:cNvGraphicFramePr/>
            <a:graphic xmlns:a="http://schemas.openxmlformats.org/drawingml/2006/main">
              <a:graphicData uri="http://schemas.openxmlformats.org/drawingml/2006/picture">
                <pic:pic xmlns:pic="http://schemas.openxmlformats.org/drawingml/2006/picture">
                  <pic:nvPicPr>
                    <pic:cNvPr id="97505" name="Picture 9750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18005" cy="1920240"/>
                    </a:xfrm>
                    <a:prstGeom prst="rect">
                      <a:avLst/>
                    </a:prstGeom>
                  </pic:spPr>
                </pic:pic>
              </a:graphicData>
            </a:graphic>
            <wp14:sizeRelH relativeFrom="page">
              <wp14:pctWidth>0</wp14:pctWidth>
            </wp14:sizeRelH>
            <wp14:sizeRelV relativeFrom="page">
              <wp14:pctHeight>0</wp14:pctHeight>
            </wp14:sizeRelV>
          </wp:anchor>
        </w:drawing>
      </w:r>
      <w:r w:rsidR="00426416" w:rsidRPr="0083354C">
        <w:rPr>
          <w:sz w:val="24"/>
          <w:szCs w:val="24"/>
        </w:rPr>
        <w:t xml:space="preserve">The number of outlets in the kitchen. </w:t>
      </w:r>
      <w:r w:rsidR="00426416" w:rsidRPr="0083354C">
        <w:rPr>
          <w:noProof/>
          <w:sz w:val="24"/>
          <w:szCs w:val="24"/>
        </w:rPr>
        <w:drawing>
          <wp:inline distT="0" distB="0" distL="0" distR="0">
            <wp:extent cx="54864" cy="54865"/>
            <wp:effectExtent l="0" t="0" r="0" b="0"/>
            <wp:docPr id="42554" name="Picture 42554"/>
            <wp:cNvGraphicFramePr/>
            <a:graphic xmlns:a="http://schemas.openxmlformats.org/drawingml/2006/main">
              <a:graphicData uri="http://schemas.openxmlformats.org/drawingml/2006/picture">
                <pic:pic xmlns:pic="http://schemas.openxmlformats.org/drawingml/2006/picture">
                  <pic:nvPicPr>
                    <pic:cNvPr id="42554" name="Picture 42554"/>
                    <pic:cNvPicPr/>
                  </pic:nvPicPr>
                  <pic:blipFill>
                    <a:blip r:embed="rId47"/>
                    <a:stretch>
                      <a:fillRect/>
                    </a:stretch>
                  </pic:blipFill>
                  <pic:spPr>
                    <a:xfrm>
                      <a:off x="0" y="0"/>
                      <a:ext cx="54864" cy="54865"/>
                    </a:xfrm>
                    <a:prstGeom prst="rect">
                      <a:avLst/>
                    </a:prstGeom>
                  </pic:spPr>
                </pic:pic>
              </a:graphicData>
            </a:graphic>
          </wp:inline>
        </w:drawing>
      </w:r>
      <w:r w:rsidR="00426416" w:rsidRPr="0083354C">
        <w:rPr>
          <w:sz w:val="24"/>
          <w:szCs w:val="24"/>
        </w:rPr>
        <w:t xml:space="preserve"> Is the floor covering torn or ripped</w:t>
      </w:r>
      <w:r w:rsidR="00426416">
        <w:t>?</w:t>
      </w:r>
    </w:p>
    <w:p w:rsidR="00DD73B9" w:rsidRDefault="00DD73B9">
      <w:pPr>
        <w:sectPr w:rsidR="00DD73B9">
          <w:headerReference w:type="even" r:id="rId48"/>
          <w:headerReference w:type="default" r:id="rId49"/>
          <w:footerReference w:type="even" r:id="rId50"/>
          <w:footerReference w:type="default" r:id="rId51"/>
          <w:headerReference w:type="first" r:id="rId52"/>
          <w:footerReference w:type="first" r:id="rId53"/>
          <w:pgSz w:w="12175" w:h="15840"/>
          <w:pgMar w:top="1553" w:right="1541" w:bottom="583" w:left="1620" w:header="734" w:footer="605" w:gutter="0"/>
          <w:cols w:space="720"/>
        </w:sectPr>
      </w:pPr>
    </w:p>
    <w:p w:rsidR="00DD73B9" w:rsidRDefault="00426416">
      <w:pPr>
        <w:spacing w:after="0" w:line="259" w:lineRule="auto"/>
        <w:ind w:left="766" w:right="0"/>
        <w:jc w:val="left"/>
      </w:pPr>
      <w:r w:rsidRPr="00CF05F0">
        <w:rPr>
          <w:noProof/>
          <w:sz w:val="36"/>
          <w:szCs w:val="36"/>
          <w:u w:val="single"/>
        </w:rPr>
        <w:lastRenderedPageBreak/>
        <w:drawing>
          <wp:anchor distT="0" distB="0" distL="114300" distR="114300" simplePos="0" relativeHeight="251676672" behindDoc="0" locked="0" layoutInCell="1" allowOverlap="0">
            <wp:simplePos x="0" y="0"/>
            <wp:positionH relativeFrom="column">
              <wp:posOffset>-726947</wp:posOffset>
            </wp:positionH>
            <wp:positionV relativeFrom="paragraph">
              <wp:posOffset>-46660</wp:posOffset>
            </wp:positionV>
            <wp:extent cx="758952" cy="6012181"/>
            <wp:effectExtent l="0" t="0" r="0" b="0"/>
            <wp:wrapSquare wrapText="bothSides"/>
            <wp:docPr id="97507" name="Picture 97507"/>
            <wp:cNvGraphicFramePr/>
            <a:graphic xmlns:a="http://schemas.openxmlformats.org/drawingml/2006/main">
              <a:graphicData uri="http://schemas.openxmlformats.org/drawingml/2006/picture">
                <pic:pic xmlns:pic="http://schemas.openxmlformats.org/drawingml/2006/picture">
                  <pic:nvPicPr>
                    <pic:cNvPr id="97507" name="Picture 97507"/>
                    <pic:cNvPicPr/>
                  </pic:nvPicPr>
                  <pic:blipFill>
                    <a:blip r:embed="rId54"/>
                    <a:stretch>
                      <a:fillRect/>
                    </a:stretch>
                  </pic:blipFill>
                  <pic:spPr>
                    <a:xfrm>
                      <a:off x="0" y="0"/>
                      <a:ext cx="758952" cy="6012181"/>
                    </a:xfrm>
                    <a:prstGeom prst="rect">
                      <a:avLst/>
                    </a:prstGeom>
                  </pic:spPr>
                </pic:pic>
              </a:graphicData>
            </a:graphic>
          </wp:anchor>
        </w:drawing>
      </w:r>
      <w:r w:rsidRPr="00CF05F0">
        <w:rPr>
          <w:sz w:val="36"/>
          <w:szCs w:val="36"/>
          <w:u w:val="single"/>
        </w:rPr>
        <w:t>THE BATHROOM MUST HAVE</w:t>
      </w:r>
      <w:r>
        <w:rPr>
          <w:sz w:val="44"/>
        </w:rPr>
        <w:t>:</w:t>
      </w:r>
    </w:p>
    <w:p w:rsidR="00DD73B9" w:rsidRPr="00CF05F0" w:rsidRDefault="00426416">
      <w:pPr>
        <w:spacing w:after="4" w:line="265" w:lineRule="auto"/>
        <w:ind w:left="370" w:right="0" w:hanging="3"/>
        <w:rPr>
          <w:b/>
        </w:rPr>
      </w:pPr>
      <w:r w:rsidRPr="00CF05F0">
        <w:rPr>
          <w:b/>
          <w:sz w:val="30"/>
        </w:rPr>
        <w:t>Electricity</w:t>
      </w:r>
    </w:p>
    <w:p w:rsidR="00DD73B9" w:rsidRDefault="00426416" w:rsidP="00CF05F0">
      <w:pPr>
        <w:pStyle w:val="ListParagraph"/>
        <w:numPr>
          <w:ilvl w:val="0"/>
          <w:numId w:val="21"/>
        </w:numPr>
        <w:ind w:right="0"/>
      </w:pPr>
      <w:r>
        <w:t>At least one permanent ceiling or wall light fixture that works.</w:t>
      </w:r>
    </w:p>
    <w:p w:rsidR="00DD73B9" w:rsidRDefault="00426416" w:rsidP="00CF05F0">
      <w:pPr>
        <w:pStyle w:val="ListParagraph"/>
        <w:numPr>
          <w:ilvl w:val="0"/>
          <w:numId w:val="21"/>
        </w:numPr>
        <w:spacing w:after="0"/>
        <w:ind w:right="0"/>
      </w:pPr>
      <w:r>
        <w:t>Not acceptable are broken or frayed wiring, light fixtures hanging from wires with no other firm support (such as a chain), missing cover plates on switches or outlets, badly cracked outlets.</w:t>
      </w:r>
    </w:p>
    <w:p w:rsidR="00DD73B9" w:rsidRPr="00CF05F0" w:rsidRDefault="00CF05F0">
      <w:pPr>
        <w:spacing w:after="0" w:line="259" w:lineRule="auto"/>
        <w:ind w:left="3" w:right="0" w:hanging="3"/>
        <w:rPr>
          <w:b/>
          <w:sz w:val="28"/>
          <w:szCs w:val="28"/>
        </w:rPr>
      </w:pPr>
      <w:r>
        <w:rPr>
          <w:b/>
          <w:sz w:val="28"/>
          <w:szCs w:val="28"/>
        </w:rPr>
        <w:t xml:space="preserve">  </w:t>
      </w:r>
      <w:r w:rsidR="00426416" w:rsidRPr="00CF05F0">
        <w:rPr>
          <w:b/>
          <w:sz w:val="28"/>
          <w:szCs w:val="28"/>
        </w:rPr>
        <w:t>Sink</w:t>
      </w:r>
    </w:p>
    <w:p w:rsidR="00DD73B9" w:rsidRDefault="00426416" w:rsidP="00CF05F0">
      <w:pPr>
        <w:pStyle w:val="ListParagraph"/>
        <w:numPr>
          <w:ilvl w:val="0"/>
          <w:numId w:val="24"/>
        </w:numPr>
        <w:ind w:right="0"/>
      </w:pPr>
      <w:r>
        <w:t>A sink with hot and cold running water.</w:t>
      </w:r>
    </w:p>
    <w:p w:rsidR="00DD73B9" w:rsidRDefault="00426416" w:rsidP="00CF05F0">
      <w:pPr>
        <w:pStyle w:val="ListParagraph"/>
        <w:numPr>
          <w:ilvl w:val="0"/>
          <w:numId w:val="24"/>
        </w:numPr>
        <w:spacing w:after="217"/>
        <w:ind w:right="0"/>
      </w:pPr>
      <w:r>
        <w:t>A kitchen sink will not satisfy this requirement.</w:t>
      </w:r>
    </w:p>
    <w:p w:rsidR="00DD73B9" w:rsidRPr="00CF05F0" w:rsidRDefault="00426416">
      <w:pPr>
        <w:spacing w:after="4" w:line="265" w:lineRule="auto"/>
        <w:ind w:left="370" w:right="0" w:hanging="3"/>
        <w:rPr>
          <w:b/>
        </w:rPr>
      </w:pPr>
      <w:r w:rsidRPr="00CF05F0">
        <w:rPr>
          <w:b/>
          <w:sz w:val="30"/>
        </w:rPr>
        <w:t>Tub or shower</w:t>
      </w:r>
    </w:p>
    <w:p w:rsidR="00DD73B9" w:rsidRDefault="00426416" w:rsidP="00CF05F0">
      <w:pPr>
        <w:pStyle w:val="ListParagraph"/>
        <w:numPr>
          <w:ilvl w:val="0"/>
          <w:numId w:val="25"/>
        </w:numPr>
        <w:spacing w:after="198"/>
        <w:ind w:right="0"/>
      </w:pPr>
      <w:r>
        <w:t>A tub or shower with hot and cold running water.</w:t>
      </w:r>
    </w:p>
    <w:p w:rsidR="00DD73B9" w:rsidRPr="00CF05F0" w:rsidRDefault="00426416" w:rsidP="00CF05F0">
      <w:pPr>
        <w:spacing w:after="0" w:line="259" w:lineRule="auto"/>
        <w:ind w:left="353" w:right="0" w:firstLine="4"/>
        <w:jc w:val="left"/>
        <w:rPr>
          <w:b/>
        </w:rPr>
      </w:pPr>
      <w:r w:rsidRPr="00CF05F0">
        <w:rPr>
          <w:b/>
          <w:sz w:val="28"/>
        </w:rPr>
        <w:t>Toilet</w:t>
      </w:r>
    </w:p>
    <w:p w:rsidR="00DD73B9" w:rsidRDefault="00426416" w:rsidP="00CF05F0">
      <w:pPr>
        <w:pStyle w:val="ListParagraph"/>
        <w:numPr>
          <w:ilvl w:val="0"/>
          <w:numId w:val="25"/>
        </w:numPr>
        <w:spacing w:after="212"/>
        <w:ind w:right="0"/>
      </w:pPr>
      <w:r>
        <w:t>A flush toilet that works</w:t>
      </w:r>
    </w:p>
    <w:p w:rsidR="00DD73B9" w:rsidRPr="00CF05F0" w:rsidRDefault="00426416" w:rsidP="00CF05F0">
      <w:pPr>
        <w:spacing w:after="0" w:line="259" w:lineRule="auto"/>
        <w:ind w:left="353" w:right="0" w:firstLine="4"/>
        <w:jc w:val="left"/>
        <w:rPr>
          <w:b/>
        </w:rPr>
      </w:pPr>
      <w:r w:rsidRPr="00CF05F0">
        <w:rPr>
          <w:b/>
          <w:sz w:val="28"/>
        </w:rPr>
        <w:t>Window</w:t>
      </w:r>
    </w:p>
    <w:p w:rsidR="00DD73B9" w:rsidRDefault="00426416" w:rsidP="00CF05F0">
      <w:pPr>
        <w:pStyle w:val="ListParagraph"/>
        <w:numPr>
          <w:ilvl w:val="0"/>
          <w:numId w:val="25"/>
        </w:numPr>
        <w:spacing w:after="244"/>
        <w:ind w:right="0"/>
      </w:pPr>
      <w:r>
        <w:t>A window that opens to the exterior or a working exhaust fan for ventilation purposes.</w:t>
      </w:r>
    </w:p>
    <w:p w:rsidR="00DD73B9" w:rsidRDefault="00426416">
      <w:pPr>
        <w:spacing w:after="4" w:line="265" w:lineRule="auto"/>
        <w:ind w:left="370" w:right="0" w:hanging="3"/>
      </w:pPr>
      <w:r>
        <w:rPr>
          <w:sz w:val="30"/>
        </w:rPr>
        <w:t>You Should Also Think About:</w:t>
      </w:r>
    </w:p>
    <w:p w:rsidR="00DD73B9" w:rsidRPr="00CF05F0" w:rsidRDefault="00426416" w:rsidP="00CF05F0">
      <w:pPr>
        <w:pStyle w:val="ListParagraph"/>
        <w:numPr>
          <w:ilvl w:val="0"/>
          <w:numId w:val="25"/>
        </w:numPr>
        <w:spacing w:after="0" w:line="240" w:lineRule="auto"/>
        <w:ind w:right="0"/>
        <w:rPr>
          <w:sz w:val="24"/>
          <w:szCs w:val="24"/>
        </w:rPr>
      </w:pPr>
      <w:r w:rsidRPr="00CF05F0">
        <w:rPr>
          <w:sz w:val="24"/>
          <w:szCs w:val="24"/>
        </w:rPr>
        <w:t>The size of the bathroom and the amount of privacy.</w:t>
      </w:r>
    </w:p>
    <w:p w:rsidR="00DD73B9" w:rsidRPr="00CF05F0" w:rsidRDefault="00426416" w:rsidP="00CF05F0">
      <w:pPr>
        <w:pStyle w:val="ListParagraph"/>
        <w:numPr>
          <w:ilvl w:val="0"/>
          <w:numId w:val="25"/>
        </w:numPr>
        <w:spacing w:after="0" w:line="240" w:lineRule="auto"/>
        <w:ind w:right="0"/>
        <w:rPr>
          <w:sz w:val="24"/>
          <w:szCs w:val="24"/>
        </w:rPr>
      </w:pPr>
      <w:r w:rsidRPr="00CF05F0">
        <w:rPr>
          <w:sz w:val="24"/>
          <w:szCs w:val="24"/>
        </w:rPr>
        <w:t>The appearances of the toilet, sink, and shower or tub.</w:t>
      </w:r>
    </w:p>
    <w:p w:rsidR="00DD73B9" w:rsidRPr="00CF05F0" w:rsidRDefault="00426416" w:rsidP="00CF05F0">
      <w:pPr>
        <w:pStyle w:val="ListParagraph"/>
        <w:numPr>
          <w:ilvl w:val="0"/>
          <w:numId w:val="25"/>
        </w:numPr>
        <w:spacing w:after="0" w:line="240" w:lineRule="auto"/>
        <w:ind w:right="0"/>
        <w:rPr>
          <w:sz w:val="24"/>
          <w:szCs w:val="24"/>
        </w:rPr>
      </w:pPr>
      <w:r w:rsidRPr="00CF05F0">
        <w:rPr>
          <w:sz w:val="24"/>
          <w:szCs w:val="24"/>
        </w:rPr>
        <w:t>The appearance of the grout and seal along the floor and where the tub meets the wall.</w:t>
      </w:r>
    </w:p>
    <w:p w:rsidR="00DD73B9" w:rsidRPr="00CF05F0" w:rsidRDefault="00426416" w:rsidP="00CF05F0">
      <w:pPr>
        <w:pStyle w:val="ListParagraph"/>
        <w:numPr>
          <w:ilvl w:val="0"/>
          <w:numId w:val="25"/>
        </w:numPr>
        <w:spacing w:after="0" w:line="240" w:lineRule="auto"/>
        <w:ind w:right="0"/>
        <w:rPr>
          <w:sz w:val="24"/>
          <w:szCs w:val="24"/>
        </w:rPr>
      </w:pPr>
      <w:r w:rsidRPr="00CF05F0">
        <w:rPr>
          <w:sz w:val="24"/>
          <w:szCs w:val="24"/>
        </w:rPr>
        <w:t>The appearance of the floor and walls.</w:t>
      </w:r>
    </w:p>
    <w:p w:rsidR="00CF05F0" w:rsidRPr="00CF05F0" w:rsidRDefault="00426416" w:rsidP="00CF05F0">
      <w:pPr>
        <w:pStyle w:val="ListParagraph"/>
        <w:numPr>
          <w:ilvl w:val="0"/>
          <w:numId w:val="25"/>
        </w:numPr>
        <w:spacing w:after="0" w:line="240" w:lineRule="auto"/>
        <w:ind w:right="0"/>
        <w:rPr>
          <w:sz w:val="24"/>
          <w:szCs w:val="24"/>
        </w:rPr>
      </w:pPr>
      <w:r w:rsidRPr="00CF05F0">
        <w:rPr>
          <w:sz w:val="24"/>
          <w:szCs w:val="24"/>
        </w:rPr>
        <w:t xml:space="preserve">The size of the hot water heater. </w:t>
      </w:r>
    </w:p>
    <w:p w:rsidR="00DD73B9" w:rsidRPr="00CF05F0" w:rsidRDefault="00CF05F0" w:rsidP="00CF05F0">
      <w:pPr>
        <w:pStyle w:val="ListParagraph"/>
        <w:numPr>
          <w:ilvl w:val="0"/>
          <w:numId w:val="25"/>
        </w:numPr>
        <w:spacing w:after="0" w:line="240" w:lineRule="auto"/>
        <w:ind w:right="0"/>
        <w:rPr>
          <w:sz w:val="24"/>
          <w:szCs w:val="24"/>
        </w:rPr>
      </w:pPr>
      <w:r w:rsidRPr="00CF05F0">
        <w:rPr>
          <w:noProof/>
          <w:sz w:val="36"/>
          <w:szCs w:val="36"/>
          <w:u w:val="single"/>
        </w:rPr>
        <w:drawing>
          <wp:anchor distT="0" distB="0" distL="114300" distR="114300" simplePos="0" relativeHeight="251677696" behindDoc="0" locked="0" layoutInCell="1" allowOverlap="0">
            <wp:simplePos x="0" y="0"/>
            <wp:positionH relativeFrom="column">
              <wp:posOffset>1212850</wp:posOffset>
            </wp:positionH>
            <wp:positionV relativeFrom="paragraph">
              <wp:posOffset>483235</wp:posOffset>
            </wp:positionV>
            <wp:extent cx="2499360" cy="2522220"/>
            <wp:effectExtent l="0" t="0" r="0" b="0"/>
            <wp:wrapSquare wrapText="bothSides"/>
            <wp:docPr id="97509" name="Picture 97509"/>
            <wp:cNvGraphicFramePr/>
            <a:graphic xmlns:a="http://schemas.openxmlformats.org/drawingml/2006/main">
              <a:graphicData uri="http://schemas.openxmlformats.org/drawingml/2006/picture">
                <pic:pic xmlns:pic="http://schemas.openxmlformats.org/drawingml/2006/picture">
                  <pic:nvPicPr>
                    <pic:cNvPr id="97509" name="Picture 97509"/>
                    <pic:cNvPicPr/>
                  </pic:nvPicPr>
                  <pic:blipFill>
                    <a:blip r:embed="rId55"/>
                    <a:stretch>
                      <a:fillRect/>
                    </a:stretch>
                  </pic:blipFill>
                  <pic:spPr>
                    <a:xfrm>
                      <a:off x="0" y="0"/>
                      <a:ext cx="2499360" cy="2522220"/>
                    </a:xfrm>
                    <a:prstGeom prst="rect">
                      <a:avLst/>
                    </a:prstGeom>
                  </pic:spPr>
                </pic:pic>
              </a:graphicData>
            </a:graphic>
            <wp14:sizeRelH relativeFrom="margin">
              <wp14:pctWidth>0</wp14:pctWidth>
            </wp14:sizeRelH>
            <wp14:sizeRelV relativeFrom="margin">
              <wp14:pctHeight>0</wp14:pctHeight>
            </wp14:sizeRelV>
          </wp:anchor>
        </w:drawing>
      </w:r>
      <w:r w:rsidR="00426416" w:rsidRPr="00CF05F0">
        <w:rPr>
          <w:sz w:val="24"/>
          <w:szCs w:val="24"/>
        </w:rPr>
        <w:t>A cabinet with a mirror.</w:t>
      </w:r>
    </w:p>
    <w:p w:rsidR="00DD73B9" w:rsidRPr="00CF05F0" w:rsidRDefault="00426416" w:rsidP="00CF05F0">
      <w:pPr>
        <w:pStyle w:val="Heading3"/>
        <w:ind w:left="17" w:right="-4010"/>
        <w:jc w:val="center"/>
        <w:rPr>
          <w:sz w:val="36"/>
          <w:szCs w:val="36"/>
          <w:u w:val="single"/>
        </w:rPr>
      </w:pPr>
      <w:r w:rsidRPr="00CF05F0">
        <w:rPr>
          <w:noProof/>
          <w:sz w:val="36"/>
          <w:szCs w:val="36"/>
          <w:u w:val="single"/>
        </w:rPr>
        <w:lastRenderedPageBreak/>
        <w:drawing>
          <wp:anchor distT="0" distB="0" distL="114300" distR="114300" simplePos="0" relativeHeight="251678720" behindDoc="0" locked="0" layoutInCell="1" allowOverlap="0">
            <wp:simplePos x="0" y="0"/>
            <wp:positionH relativeFrom="column">
              <wp:posOffset>5532120</wp:posOffset>
            </wp:positionH>
            <wp:positionV relativeFrom="paragraph">
              <wp:posOffset>6629</wp:posOffset>
            </wp:positionV>
            <wp:extent cx="877823" cy="7466076"/>
            <wp:effectExtent l="0" t="0" r="0" b="0"/>
            <wp:wrapSquare wrapText="bothSides"/>
            <wp:docPr id="97512" name="Picture 97512"/>
            <wp:cNvGraphicFramePr/>
            <a:graphic xmlns:a="http://schemas.openxmlformats.org/drawingml/2006/main">
              <a:graphicData uri="http://schemas.openxmlformats.org/drawingml/2006/picture">
                <pic:pic xmlns:pic="http://schemas.openxmlformats.org/drawingml/2006/picture">
                  <pic:nvPicPr>
                    <pic:cNvPr id="97512" name="Picture 97512"/>
                    <pic:cNvPicPr/>
                  </pic:nvPicPr>
                  <pic:blipFill>
                    <a:blip r:embed="rId56"/>
                    <a:stretch>
                      <a:fillRect/>
                    </a:stretch>
                  </pic:blipFill>
                  <pic:spPr>
                    <a:xfrm>
                      <a:off x="0" y="0"/>
                      <a:ext cx="877823" cy="7466076"/>
                    </a:xfrm>
                    <a:prstGeom prst="rect">
                      <a:avLst/>
                    </a:prstGeom>
                  </pic:spPr>
                </pic:pic>
              </a:graphicData>
            </a:graphic>
          </wp:anchor>
        </w:drawing>
      </w:r>
      <w:r w:rsidRPr="00CF05F0">
        <w:rPr>
          <w:sz w:val="36"/>
          <w:szCs w:val="36"/>
          <w:u w:val="single"/>
        </w:rPr>
        <w:t>OTHER AREAS OF THE UNIT</w:t>
      </w:r>
    </w:p>
    <w:p w:rsidR="00DD73B9" w:rsidRPr="00CF05F0" w:rsidRDefault="00426416" w:rsidP="00F60E4B">
      <w:pPr>
        <w:spacing w:after="271" w:line="265" w:lineRule="auto"/>
        <w:ind w:left="0" w:right="0" w:firstLine="0"/>
        <w:jc w:val="left"/>
        <w:rPr>
          <w:sz w:val="28"/>
          <w:szCs w:val="28"/>
        </w:rPr>
      </w:pPr>
      <w:r w:rsidRPr="00CF05F0">
        <w:rPr>
          <w:sz w:val="28"/>
          <w:szCs w:val="28"/>
        </w:rPr>
        <w:t xml:space="preserve">Other areas of the unit that are lived in include: second living room, dens, halls, and finished basements or enclosed porches. The requirements for other rooms that are lived in are similar to the requirements for the living </w:t>
      </w:r>
      <w:r w:rsidRPr="00CF05F0">
        <w:rPr>
          <w:noProof/>
          <w:sz w:val="28"/>
          <w:szCs w:val="28"/>
        </w:rPr>
        <w:drawing>
          <wp:inline distT="0" distB="0" distL="0" distR="0">
            <wp:extent cx="9144" cy="27432"/>
            <wp:effectExtent l="0" t="0" r="0" b="0"/>
            <wp:docPr id="97514" name="Picture 97514"/>
            <wp:cNvGraphicFramePr/>
            <a:graphic xmlns:a="http://schemas.openxmlformats.org/drawingml/2006/main">
              <a:graphicData uri="http://schemas.openxmlformats.org/drawingml/2006/picture">
                <pic:pic xmlns:pic="http://schemas.openxmlformats.org/drawingml/2006/picture">
                  <pic:nvPicPr>
                    <pic:cNvPr id="97514" name="Picture 97514"/>
                    <pic:cNvPicPr/>
                  </pic:nvPicPr>
                  <pic:blipFill>
                    <a:blip r:embed="rId57"/>
                    <a:stretch>
                      <a:fillRect/>
                    </a:stretch>
                  </pic:blipFill>
                  <pic:spPr>
                    <a:xfrm>
                      <a:off x="0" y="0"/>
                      <a:ext cx="9144" cy="27432"/>
                    </a:xfrm>
                    <a:prstGeom prst="rect">
                      <a:avLst/>
                    </a:prstGeom>
                  </pic:spPr>
                </pic:pic>
              </a:graphicData>
            </a:graphic>
          </wp:inline>
        </w:drawing>
      </w:r>
      <w:r w:rsidRPr="00CF05F0">
        <w:rPr>
          <w:sz w:val="28"/>
          <w:szCs w:val="28"/>
        </w:rPr>
        <w:t>room.</w:t>
      </w:r>
    </w:p>
    <w:p w:rsidR="00DD73B9" w:rsidRDefault="00426416">
      <w:pPr>
        <w:spacing w:after="253" w:line="265" w:lineRule="auto"/>
        <w:ind w:left="713" w:right="0" w:hanging="346"/>
      </w:pPr>
      <w:r>
        <w:rPr>
          <w:sz w:val="30"/>
        </w:rPr>
        <w:t>• There is no specific standard for electricity; but there must be either natural illumination (a window) or an electric fixture or outlet.</w:t>
      </w:r>
    </w:p>
    <w:p w:rsidR="00DD73B9" w:rsidRPr="00CF05F0" w:rsidRDefault="00426416" w:rsidP="00CF05F0">
      <w:pPr>
        <w:spacing w:after="0" w:line="259" w:lineRule="auto"/>
        <w:ind w:left="3" w:right="0" w:hanging="3"/>
        <w:rPr>
          <w:sz w:val="28"/>
          <w:szCs w:val="28"/>
        </w:rPr>
      </w:pPr>
      <w:r w:rsidRPr="00CF05F0">
        <w:rPr>
          <w:sz w:val="28"/>
          <w:szCs w:val="28"/>
        </w:rPr>
        <w:t>Other rooms that are not lived in may be.</w:t>
      </w:r>
    </w:p>
    <w:p w:rsidR="00DD73B9" w:rsidRPr="00CF05F0" w:rsidRDefault="00426416" w:rsidP="00CF05F0">
      <w:pPr>
        <w:spacing w:after="250" w:line="259" w:lineRule="auto"/>
        <w:ind w:left="3" w:right="0" w:hanging="3"/>
        <w:rPr>
          <w:sz w:val="28"/>
          <w:szCs w:val="28"/>
        </w:rPr>
      </w:pPr>
      <w:r w:rsidRPr="00CF05F0">
        <w:rPr>
          <w:sz w:val="28"/>
          <w:szCs w:val="28"/>
        </w:rPr>
        <w:t xml:space="preserve">A utility room for washer or dryer, basement, or porch. These must be checked for security and electrical hazards and other possible dangers (such as walls or ceilings in danger of falling), since these items are important for the safety of your entire dwelling. You should also look for other possible dangers such as large holes in the walls, floors, or ceilings, and unsafe </w:t>
      </w:r>
      <w:r w:rsidRPr="00CF05F0">
        <w:rPr>
          <w:noProof/>
          <w:sz w:val="28"/>
          <w:szCs w:val="28"/>
        </w:rPr>
        <w:drawing>
          <wp:inline distT="0" distB="0" distL="0" distR="0">
            <wp:extent cx="4573" cy="4572"/>
            <wp:effectExtent l="0" t="0" r="0" b="0"/>
            <wp:docPr id="50702" name="Picture 50702"/>
            <wp:cNvGraphicFramePr/>
            <a:graphic xmlns:a="http://schemas.openxmlformats.org/drawingml/2006/main">
              <a:graphicData uri="http://schemas.openxmlformats.org/drawingml/2006/picture">
                <pic:pic xmlns:pic="http://schemas.openxmlformats.org/drawingml/2006/picture">
                  <pic:nvPicPr>
                    <pic:cNvPr id="50702" name="Picture 50702"/>
                    <pic:cNvPicPr/>
                  </pic:nvPicPr>
                  <pic:blipFill>
                    <a:blip r:embed="rId58"/>
                    <a:stretch>
                      <a:fillRect/>
                    </a:stretch>
                  </pic:blipFill>
                  <pic:spPr>
                    <a:xfrm>
                      <a:off x="0" y="0"/>
                      <a:ext cx="4573" cy="4572"/>
                    </a:xfrm>
                    <a:prstGeom prst="rect">
                      <a:avLst/>
                    </a:prstGeom>
                  </pic:spPr>
                </pic:pic>
              </a:graphicData>
            </a:graphic>
          </wp:inline>
        </w:drawing>
      </w:r>
      <w:r w:rsidRPr="00CF05F0">
        <w:rPr>
          <w:sz w:val="28"/>
          <w:szCs w:val="28"/>
        </w:rPr>
        <w:t>stairways. Make sure to look for these things in all other rooms not lived in.</w:t>
      </w:r>
    </w:p>
    <w:p w:rsidR="00DD73B9" w:rsidRDefault="00426416" w:rsidP="00F60E4B">
      <w:pPr>
        <w:spacing w:after="0" w:line="259" w:lineRule="auto"/>
        <w:ind w:right="0"/>
        <w:jc w:val="left"/>
      </w:pPr>
      <w:r>
        <w:rPr>
          <w:sz w:val="36"/>
        </w:rPr>
        <w:t>You Should Also Think About:</w:t>
      </w:r>
    </w:p>
    <w:p w:rsidR="00DD73B9" w:rsidRPr="00CF05F0" w:rsidRDefault="00426416" w:rsidP="00CF05F0">
      <w:pPr>
        <w:pStyle w:val="ListParagraph"/>
        <w:numPr>
          <w:ilvl w:val="0"/>
          <w:numId w:val="26"/>
        </w:numPr>
        <w:spacing w:after="4" w:line="265" w:lineRule="auto"/>
        <w:ind w:right="0"/>
        <w:rPr>
          <w:sz w:val="22"/>
        </w:rPr>
      </w:pPr>
      <w:r w:rsidRPr="00CF05F0">
        <w:rPr>
          <w:sz w:val="24"/>
        </w:rPr>
        <w:t>What you would li</w:t>
      </w:r>
      <w:r w:rsidR="00CF05F0">
        <w:rPr>
          <w:sz w:val="24"/>
        </w:rPr>
        <w:t>ke to do with the other rooms. *</w:t>
      </w:r>
      <w:r w:rsidRPr="00CF05F0">
        <w:rPr>
          <w:sz w:val="24"/>
        </w:rPr>
        <w:t xml:space="preserve"> Can you use them the way you want to? </w:t>
      </w:r>
      <w:r w:rsidR="00CF05F0">
        <w:rPr>
          <w:noProof/>
          <w:sz w:val="22"/>
        </w:rPr>
        <w:t>*</w:t>
      </w:r>
      <w:r w:rsidRPr="00CF05F0">
        <w:rPr>
          <w:sz w:val="24"/>
        </w:rPr>
        <w:t xml:space="preserve"> The type </w:t>
      </w:r>
      <w:r w:rsidR="00CF05F0">
        <w:rPr>
          <w:sz w:val="24"/>
        </w:rPr>
        <w:t>of locks on windows and doors? *</w:t>
      </w:r>
      <w:r w:rsidRPr="00CF05F0">
        <w:rPr>
          <w:sz w:val="24"/>
        </w:rPr>
        <w:t xml:space="preserve"> Are they safe and secure?</w:t>
      </w:r>
    </w:p>
    <w:p w:rsidR="00DD73B9" w:rsidRPr="00CF05F0" w:rsidRDefault="00426416" w:rsidP="00CF05F0">
      <w:pPr>
        <w:pStyle w:val="ListParagraph"/>
        <w:numPr>
          <w:ilvl w:val="0"/>
          <w:numId w:val="26"/>
        </w:numPr>
        <w:spacing w:after="4" w:line="265" w:lineRule="auto"/>
        <w:ind w:right="0"/>
        <w:rPr>
          <w:sz w:val="22"/>
        </w:rPr>
      </w:pPr>
      <w:r w:rsidRPr="00CF05F0">
        <w:rPr>
          <w:sz w:val="24"/>
        </w:rPr>
        <w:t>Are the windows that you might like to open in working order?</w:t>
      </w:r>
    </w:p>
    <w:p w:rsidR="00DD73B9" w:rsidRPr="00CF05F0" w:rsidRDefault="00426416" w:rsidP="00CF05F0">
      <w:pPr>
        <w:pStyle w:val="ListParagraph"/>
        <w:numPr>
          <w:ilvl w:val="0"/>
          <w:numId w:val="26"/>
        </w:numPr>
        <w:spacing w:after="4" w:line="265" w:lineRule="auto"/>
        <w:ind w:right="0"/>
        <w:rPr>
          <w:sz w:val="22"/>
        </w:rPr>
      </w:pPr>
      <w:r w:rsidRPr="00CF05F0">
        <w:rPr>
          <w:sz w:val="24"/>
        </w:rPr>
        <w:t>The condition of the windows.</w:t>
      </w:r>
      <w:r w:rsidR="00CF05F0">
        <w:rPr>
          <w:sz w:val="24"/>
        </w:rPr>
        <w:t xml:space="preserve"> *</w:t>
      </w:r>
      <w:r w:rsidRPr="00CF05F0">
        <w:rPr>
          <w:sz w:val="24"/>
        </w:rPr>
        <w:t>Are there small cracks in the panes?</w:t>
      </w:r>
      <w:r w:rsidR="00CF05F0">
        <w:rPr>
          <w:sz w:val="24"/>
        </w:rPr>
        <w:t xml:space="preserve">* </w:t>
      </w:r>
      <w:r w:rsidRPr="00CF05F0">
        <w:rPr>
          <w:sz w:val="24"/>
        </w:rPr>
        <w:t>The amount of weatherization around doors and windows?</w:t>
      </w:r>
      <w:r w:rsidR="00CF05F0">
        <w:rPr>
          <w:sz w:val="24"/>
        </w:rPr>
        <w:t xml:space="preserve"> *Are there storm </w:t>
      </w:r>
      <w:r w:rsidRPr="00CF05F0">
        <w:rPr>
          <w:sz w:val="24"/>
        </w:rPr>
        <w:t>windows?</w:t>
      </w:r>
      <w:r w:rsidR="00CF05F0">
        <w:rPr>
          <w:sz w:val="24"/>
        </w:rPr>
        <w:t xml:space="preserve"> *</w:t>
      </w:r>
      <w:r w:rsidRPr="00CF05F0">
        <w:rPr>
          <w:sz w:val="24"/>
        </w:rPr>
        <w:t>Is there weather-stripping? If you pay your own utilities, this may be important.</w:t>
      </w:r>
    </w:p>
    <w:p w:rsidR="00DD73B9" w:rsidRPr="00CF05F0" w:rsidRDefault="00426416" w:rsidP="00CF05F0">
      <w:pPr>
        <w:pStyle w:val="ListParagraph"/>
        <w:numPr>
          <w:ilvl w:val="0"/>
          <w:numId w:val="26"/>
        </w:numPr>
        <w:spacing w:after="4" w:line="265" w:lineRule="auto"/>
        <w:ind w:right="0"/>
        <w:rPr>
          <w:sz w:val="22"/>
        </w:rPr>
      </w:pPr>
      <w:r w:rsidRPr="00CF05F0">
        <w:rPr>
          <w:sz w:val="24"/>
        </w:rPr>
        <w:t>The location of electric outlets and light fixtures.</w:t>
      </w:r>
    </w:p>
    <w:p w:rsidR="00DD73B9" w:rsidRPr="00CF05F0" w:rsidRDefault="00426416" w:rsidP="00CF05F0">
      <w:pPr>
        <w:pStyle w:val="ListParagraph"/>
        <w:numPr>
          <w:ilvl w:val="0"/>
          <w:numId w:val="26"/>
        </w:numPr>
        <w:spacing w:after="4" w:line="265" w:lineRule="auto"/>
        <w:ind w:right="0"/>
        <w:rPr>
          <w:sz w:val="22"/>
        </w:rPr>
      </w:pPr>
      <w:r w:rsidRPr="00CF05F0">
        <w:rPr>
          <w:sz w:val="24"/>
        </w:rPr>
        <w:t>The condition of paint and wallpaper.</w:t>
      </w:r>
    </w:p>
    <w:p w:rsidR="00DD73B9" w:rsidRPr="00CF05F0" w:rsidRDefault="00426416" w:rsidP="00CF05F0">
      <w:pPr>
        <w:pStyle w:val="ListParagraph"/>
        <w:numPr>
          <w:ilvl w:val="0"/>
          <w:numId w:val="26"/>
        </w:numPr>
        <w:spacing w:after="836" w:line="265" w:lineRule="auto"/>
        <w:ind w:right="0"/>
        <w:rPr>
          <w:sz w:val="22"/>
        </w:rPr>
      </w:pPr>
      <w:r w:rsidRPr="00CF05F0">
        <w:rPr>
          <w:sz w:val="24"/>
        </w:rPr>
        <w:t>The condition of the floors.</w:t>
      </w:r>
    </w:p>
    <w:p w:rsidR="00DD73B9" w:rsidRDefault="00DD73B9">
      <w:pPr>
        <w:spacing w:after="0" w:line="259" w:lineRule="auto"/>
        <w:ind w:left="0" w:right="194" w:firstLine="0"/>
        <w:jc w:val="center"/>
      </w:pPr>
    </w:p>
    <w:p w:rsidR="00DD73B9" w:rsidRPr="00CF05F0" w:rsidRDefault="00426416" w:rsidP="00CF05F0">
      <w:pPr>
        <w:pStyle w:val="Heading4"/>
        <w:ind w:left="380"/>
        <w:rPr>
          <w:b/>
          <w:sz w:val="32"/>
          <w:szCs w:val="32"/>
        </w:rPr>
      </w:pPr>
      <w:r w:rsidRPr="00CF05F0">
        <w:rPr>
          <w:b/>
          <w:noProof/>
          <w:sz w:val="32"/>
          <w:szCs w:val="32"/>
        </w:rPr>
        <w:lastRenderedPageBreak/>
        <w:drawing>
          <wp:anchor distT="0" distB="0" distL="114300" distR="114300" simplePos="0" relativeHeight="251679744" behindDoc="0" locked="0" layoutInCell="1" allowOverlap="0">
            <wp:simplePos x="0" y="0"/>
            <wp:positionH relativeFrom="column">
              <wp:posOffset>-608075</wp:posOffset>
            </wp:positionH>
            <wp:positionV relativeFrom="paragraph">
              <wp:posOffset>22860</wp:posOffset>
            </wp:positionV>
            <wp:extent cx="740664" cy="5404104"/>
            <wp:effectExtent l="0" t="0" r="0" b="0"/>
            <wp:wrapSquare wrapText="bothSides"/>
            <wp:docPr id="53872" name="Picture 53872"/>
            <wp:cNvGraphicFramePr/>
            <a:graphic xmlns:a="http://schemas.openxmlformats.org/drawingml/2006/main">
              <a:graphicData uri="http://schemas.openxmlformats.org/drawingml/2006/picture">
                <pic:pic xmlns:pic="http://schemas.openxmlformats.org/drawingml/2006/picture">
                  <pic:nvPicPr>
                    <pic:cNvPr id="53872" name="Picture 53872"/>
                    <pic:cNvPicPr/>
                  </pic:nvPicPr>
                  <pic:blipFill>
                    <a:blip r:embed="rId59"/>
                    <a:stretch>
                      <a:fillRect/>
                    </a:stretch>
                  </pic:blipFill>
                  <pic:spPr>
                    <a:xfrm>
                      <a:off x="0" y="0"/>
                      <a:ext cx="740664" cy="5404104"/>
                    </a:xfrm>
                    <a:prstGeom prst="rect">
                      <a:avLst/>
                    </a:prstGeom>
                  </pic:spPr>
                </pic:pic>
              </a:graphicData>
            </a:graphic>
          </wp:anchor>
        </w:drawing>
      </w:r>
      <w:r w:rsidRPr="00CF05F0">
        <w:rPr>
          <w:b/>
          <w:sz w:val="32"/>
          <w:szCs w:val="32"/>
        </w:rPr>
        <w:t>CHIMNEYS</w:t>
      </w:r>
    </w:p>
    <w:p w:rsidR="00DD73B9" w:rsidRPr="00CF05F0" w:rsidRDefault="00426416">
      <w:pPr>
        <w:spacing w:after="239" w:line="259" w:lineRule="auto"/>
        <w:ind w:left="3" w:right="0" w:hanging="3"/>
        <w:rPr>
          <w:sz w:val="28"/>
          <w:szCs w:val="28"/>
        </w:rPr>
      </w:pPr>
      <w:r w:rsidRPr="00CF05F0">
        <w:rPr>
          <w:sz w:val="28"/>
          <w:szCs w:val="28"/>
        </w:rPr>
        <w:t>No serious leaning or defects (such as cracks or missing bricks) in any chimneys.</w:t>
      </w:r>
    </w:p>
    <w:p w:rsidR="00DD73B9" w:rsidRPr="00CF05F0" w:rsidRDefault="00426416" w:rsidP="00CF05F0">
      <w:pPr>
        <w:pStyle w:val="Heading5"/>
        <w:ind w:left="380"/>
        <w:rPr>
          <w:b/>
          <w:sz w:val="32"/>
          <w:szCs w:val="32"/>
        </w:rPr>
      </w:pPr>
      <w:r w:rsidRPr="00CF05F0">
        <w:rPr>
          <w:b/>
          <w:sz w:val="32"/>
          <w:szCs w:val="32"/>
        </w:rPr>
        <w:t>COOLING</w:t>
      </w:r>
    </w:p>
    <w:p w:rsidR="00DD73B9" w:rsidRPr="00CF05F0" w:rsidRDefault="00426416">
      <w:pPr>
        <w:spacing w:after="250" w:line="265" w:lineRule="auto"/>
        <w:ind w:left="370" w:right="295" w:hanging="3"/>
        <w:rPr>
          <w:sz w:val="28"/>
          <w:szCs w:val="28"/>
        </w:rPr>
      </w:pPr>
      <w:r w:rsidRPr="00CF05F0">
        <w:rPr>
          <w:sz w:val="28"/>
          <w:szCs w:val="28"/>
        </w:rPr>
        <w:t>Some windows that open, or some working ventilation or cooling equipment that can provide air circulation during warm months.</w:t>
      </w:r>
    </w:p>
    <w:p w:rsidR="00DD73B9" w:rsidRPr="00CF05F0" w:rsidRDefault="00426416" w:rsidP="00CF05F0">
      <w:pPr>
        <w:pStyle w:val="Heading4"/>
        <w:ind w:left="380"/>
        <w:rPr>
          <w:b/>
          <w:sz w:val="32"/>
          <w:szCs w:val="32"/>
        </w:rPr>
      </w:pPr>
      <w:r w:rsidRPr="00CF05F0">
        <w:rPr>
          <w:b/>
          <w:sz w:val="32"/>
          <w:szCs w:val="32"/>
        </w:rPr>
        <w:t>FOUNDATION</w:t>
      </w:r>
    </w:p>
    <w:p w:rsidR="00DD73B9" w:rsidRDefault="00426416">
      <w:pPr>
        <w:spacing w:after="165" w:line="265" w:lineRule="auto"/>
        <w:ind w:left="370" w:right="0" w:hanging="3"/>
      </w:pPr>
      <w:r w:rsidRPr="00CF05F0">
        <w:rPr>
          <w:sz w:val="28"/>
          <w:szCs w:val="28"/>
        </w:rPr>
        <w:t>A foundation in good condition that has no serious leaks</w:t>
      </w:r>
      <w:r>
        <w:rPr>
          <w:noProof/>
        </w:rPr>
        <w:drawing>
          <wp:inline distT="0" distB="0" distL="0" distR="0">
            <wp:extent cx="18287" cy="22860"/>
            <wp:effectExtent l="0" t="0" r="0" b="0"/>
            <wp:docPr id="53873" name="Picture 53873"/>
            <wp:cNvGraphicFramePr/>
            <a:graphic xmlns:a="http://schemas.openxmlformats.org/drawingml/2006/main">
              <a:graphicData uri="http://schemas.openxmlformats.org/drawingml/2006/picture">
                <pic:pic xmlns:pic="http://schemas.openxmlformats.org/drawingml/2006/picture">
                  <pic:nvPicPr>
                    <pic:cNvPr id="53873" name="Picture 53873"/>
                    <pic:cNvPicPr/>
                  </pic:nvPicPr>
                  <pic:blipFill>
                    <a:blip r:embed="rId60"/>
                    <a:stretch>
                      <a:fillRect/>
                    </a:stretch>
                  </pic:blipFill>
                  <pic:spPr>
                    <a:xfrm>
                      <a:off x="0" y="0"/>
                      <a:ext cx="18287" cy="22860"/>
                    </a:xfrm>
                    <a:prstGeom prst="rect">
                      <a:avLst/>
                    </a:prstGeom>
                  </pic:spPr>
                </pic:pic>
              </a:graphicData>
            </a:graphic>
          </wp:inline>
        </w:drawing>
      </w:r>
    </w:p>
    <w:p w:rsidR="00DD73B9" w:rsidRPr="00CF05F0" w:rsidRDefault="00426416" w:rsidP="00CF05F0">
      <w:pPr>
        <w:pStyle w:val="Heading5"/>
        <w:ind w:left="380"/>
        <w:rPr>
          <w:b/>
          <w:sz w:val="32"/>
          <w:szCs w:val="32"/>
        </w:rPr>
      </w:pPr>
      <w:r w:rsidRPr="00CF05F0">
        <w:rPr>
          <w:b/>
          <w:sz w:val="32"/>
          <w:szCs w:val="32"/>
        </w:rPr>
        <w:t>OUTSIDE HANDRAILS</w:t>
      </w:r>
    </w:p>
    <w:p w:rsidR="00DD73B9" w:rsidRPr="00CF05F0" w:rsidRDefault="00426416">
      <w:pPr>
        <w:spacing w:after="171" w:line="265" w:lineRule="auto"/>
        <w:ind w:left="370" w:right="144" w:hanging="3"/>
        <w:rPr>
          <w:sz w:val="28"/>
          <w:szCs w:val="28"/>
        </w:rPr>
      </w:pPr>
      <w:r w:rsidRPr="00CF05F0">
        <w:rPr>
          <w:sz w:val="28"/>
          <w:szCs w:val="28"/>
        </w:rPr>
        <w:t>Secure handrails on any extended length of stairs (generally three or more steps). A guardrail is needed around porches, balconies, or decks, which are 30 inches or more above ground level. A guardrail must be 36" high and prohibit the passage of a 4" ball.</w:t>
      </w:r>
    </w:p>
    <w:p w:rsidR="00DD73B9" w:rsidRPr="00CF05F0" w:rsidRDefault="00426416" w:rsidP="00CF05F0">
      <w:pPr>
        <w:pStyle w:val="Heading5"/>
        <w:ind w:left="380"/>
        <w:rPr>
          <w:b/>
          <w:sz w:val="32"/>
          <w:szCs w:val="32"/>
        </w:rPr>
      </w:pPr>
      <w:r w:rsidRPr="00CF05F0">
        <w:rPr>
          <w:b/>
          <w:sz w:val="32"/>
          <w:szCs w:val="32"/>
        </w:rPr>
        <w:t>ROOF</w:t>
      </w:r>
    </w:p>
    <w:p w:rsidR="00DD73B9" w:rsidRPr="00CF05F0" w:rsidRDefault="00426416">
      <w:pPr>
        <w:spacing w:after="4" w:line="265" w:lineRule="auto"/>
        <w:ind w:left="370" w:right="86" w:hanging="3"/>
        <w:rPr>
          <w:sz w:val="28"/>
          <w:szCs w:val="28"/>
        </w:rPr>
      </w:pPr>
      <w:r w:rsidRPr="00CF05F0">
        <w:rPr>
          <w:sz w:val="28"/>
          <w:szCs w:val="28"/>
        </w:rPr>
        <w:t>A roof that is in good condition and does not leak. Gutters and downspouts are not required, but if present, are required to be in good condition and securely attached to the building.</w:t>
      </w:r>
    </w:p>
    <w:p w:rsidR="00DD73B9" w:rsidRDefault="00426416">
      <w:pPr>
        <w:spacing w:after="239" w:line="259" w:lineRule="auto"/>
        <w:ind w:left="346" w:right="0" w:hanging="346"/>
      </w:pPr>
      <w:r>
        <w:rPr>
          <w:noProof/>
        </w:rPr>
        <w:drawing>
          <wp:inline distT="0" distB="0" distL="0" distR="0">
            <wp:extent cx="64008" cy="68580"/>
            <wp:effectExtent l="0" t="0" r="0" b="0"/>
            <wp:docPr id="53845" name="Picture 53845"/>
            <wp:cNvGraphicFramePr/>
            <a:graphic xmlns:a="http://schemas.openxmlformats.org/drawingml/2006/main">
              <a:graphicData uri="http://schemas.openxmlformats.org/drawingml/2006/picture">
                <pic:pic xmlns:pic="http://schemas.openxmlformats.org/drawingml/2006/picture">
                  <pic:nvPicPr>
                    <pic:cNvPr id="53845" name="Picture 53845"/>
                    <pic:cNvPicPr/>
                  </pic:nvPicPr>
                  <pic:blipFill>
                    <a:blip r:embed="rId61"/>
                    <a:stretch>
                      <a:fillRect/>
                    </a:stretch>
                  </pic:blipFill>
                  <pic:spPr>
                    <a:xfrm>
                      <a:off x="0" y="0"/>
                      <a:ext cx="64008" cy="68580"/>
                    </a:xfrm>
                    <a:prstGeom prst="rect">
                      <a:avLst/>
                    </a:prstGeom>
                  </pic:spPr>
                </pic:pic>
              </a:graphicData>
            </a:graphic>
          </wp:inline>
        </w:drawing>
      </w:r>
      <w:r>
        <w:rPr>
          <w:sz w:val="32"/>
        </w:rPr>
        <w:t xml:space="preserve"> Evidence of leaks can usually be seen from stains on the ceiling inside the building.</w:t>
      </w:r>
    </w:p>
    <w:p w:rsidR="00DD73B9" w:rsidRPr="005F68EF" w:rsidRDefault="00426416" w:rsidP="005F68EF">
      <w:pPr>
        <w:pStyle w:val="Heading5"/>
        <w:ind w:left="356"/>
        <w:rPr>
          <w:b/>
          <w:sz w:val="32"/>
          <w:szCs w:val="32"/>
        </w:rPr>
      </w:pPr>
      <w:r w:rsidRPr="005F68EF">
        <w:rPr>
          <w:b/>
          <w:sz w:val="32"/>
          <w:szCs w:val="32"/>
        </w:rPr>
        <w:t>SEWAGE</w:t>
      </w:r>
    </w:p>
    <w:p w:rsidR="00DD73B9" w:rsidRPr="005F68EF" w:rsidRDefault="00426416" w:rsidP="005F68EF">
      <w:pPr>
        <w:spacing w:after="228" w:line="265" w:lineRule="auto"/>
        <w:ind w:left="349" w:right="0" w:hanging="3"/>
        <w:rPr>
          <w:sz w:val="28"/>
          <w:szCs w:val="28"/>
        </w:rPr>
      </w:pPr>
      <w:r w:rsidRPr="005F68EF">
        <w:rPr>
          <w:sz w:val="28"/>
          <w:szCs w:val="28"/>
        </w:rPr>
        <w:t>A plumbing system that is connected to an approved p</w:t>
      </w:r>
      <w:r w:rsidR="005F68EF" w:rsidRPr="005F68EF">
        <w:rPr>
          <w:sz w:val="28"/>
          <w:szCs w:val="28"/>
        </w:rPr>
        <w:t>ublic or private sewage disposal</w:t>
      </w:r>
      <w:r w:rsidRPr="005F68EF">
        <w:rPr>
          <w:sz w:val="28"/>
          <w:szCs w:val="28"/>
        </w:rPr>
        <w:t xml:space="preserve"> system.</w:t>
      </w:r>
    </w:p>
    <w:p w:rsidR="00DD73B9" w:rsidRPr="005F68EF" w:rsidRDefault="00426416" w:rsidP="005F68EF">
      <w:pPr>
        <w:pStyle w:val="Heading5"/>
        <w:ind w:left="349"/>
        <w:rPr>
          <w:b/>
          <w:sz w:val="32"/>
        </w:rPr>
      </w:pPr>
      <w:r w:rsidRPr="005F68EF">
        <w:rPr>
          <w:b/>
          <w:sz w:val="32"/>
        </w:rPr>
        <w:t>WALLS</w:t>
      </w:r>
    </w:p>
    <w:p w:rsidR="00DD73B9" w:rsidRPr="005F68EF" w:rsidRDefault="00426416" w:rsidP="005F68EF">
      <w:pPr>
        <w:spacing w:after="221" w:line="265" w:lineRule="auto"/>
        <w:ind w:left="363" w:right="526" w:hanging="3"/>
        <w:rPr>
          <w:sz w:val="28"/>
          <w:szCs w:val="28"/>
        </w:rPr>
      </w:pPr>
      <w:r w:rsidRPr="005F68EF">
        <w:rPr>
          <w:sz w:val="28"/>
          <w:szCs w:val="28"/>
        </w:rPr>
        <w:t>Exterior walls that are in good condition, with no large holes or cracks that would let a great amount of air get inside.</w:t>
      </w:r>
    </w:p>
    <w:p w:rsidR="00DD73B9" w:rsidRPr="005F68EF" w:rsidRDefault="00426416" w:rsidP="005F68EF">
      <w:pPr>
        <w:pStyle w:val="Heading5"/>
        <w:ind w:left="349"/>
        <w:rPr>
          <w:b/>
          <w:sz w:val="32"/>
          <w:szCs w:val="32"/>
        </w:rPr>
      </w:pPr>
      <w:r w:rsidRPr="005F68EF">
        <w:rPr>
          <w:b/>
          <w:sz w:val="32"/>
          <w:szCs w:val="32"/>
        </w:rPr>
        <w:t>WATER SUPPLY</w:t>
      </w:r>
    </w:p>
    <w:p w:rsidR="00DD73B9" w:rsidRPr="005F68EF" w:rsidRDefault="00426416" w:rsidP="005F68EF">
      <w:pPr>
        <w:spacing w:after="846" w:line="265" w:lineRule="auto"/>
        <w:ind w:left="349" w:right="0" w:hanging="3"/>
        <w:rPr>
          <w:sz w:val="28"/>
          <w:szCs w:val="28"/>
        </w:rPr>
      </w:pPr>
      <w:r w:rsidRPr="005F68EF">
        <w:rPr>
          <w:sz w:val="28"/>
          <w:szCs w:val="28"/>
        </w:rPr>
        <w:t>A plumbing system that is served by an approvable public or private supply system.</w:t>
      </w:r>
    </w:p>
    <w:p w:rsidR="00DD73B9" w:rsidRDefault="00DD73B9" w:rsidP="00D4546D">
      <w:pPr>
        <w:spacing w:after="288" w:line="259" w:lineRule="auto"/>
        <w:ind w:left="4092" w:right="0"/>
        <w:jc w:val="left"/>
        <w:sectPr w:rsidR="00DD73B9">
          <w:headerReference w:type="even" r:id="rId62"/>
          <w:headerReference w:type="default" r:id="rId63"/>
          <w:footerReference w:type="even" r:id="rId64"/>
          <w:footerReference w:type="default" r:id="rId65"/>
          <w:headerReference w:type="first" r:id="rId66"/>
          <w:footerReference w:type="first" r:id="rId67"/>
          <w:pgSz w:w="12175" w:h="15840"/>
          <w:pgMar w:top="1526" w:right="1354" w:bottom="576" w:left="1786" w:header="720" w:footer="605" w:gutter="0"/>
          <w:cols w:space="720"/>
        </w:sectPr>
      </w:pPr>
    </w:p>
    <w:p w:rsidR="00DD73B9" w:rsidRPr="005F68EF" w:rsidRDefault="00426416" w:rsidP="00F60E4B">
      <w:pPr>
        <w:pStyle w:val="Heading5"/>
        <w:rPr>
          <w:b/>
          <w:sz w:val="32"/>
        </w:rPr>
      </w:pPr>
      <w:r w:rsidRPr="005F68EF">
        <w:rPr>
          <w:b/>
          <w:sz w:val="32"/>
        </w:rPr>
        <w:lastRenderedPageBreak/>
        <w:t>HEAT</w:t>
      </w:r>
    </w:p>
    <w:p w:rsidR="00DD73B9" w:rsidRPr="005F68EF" w:rsidRDefault="00426416" w:rsidP="00F60E4B">
      <w:pPr>
        <w:spacing w:after="4" w:line="265" w:lineRule="auto"/>
        <w:ind w:left="13" w:right="0" w:hanging="3"/>
        <w:rPr>
          <w:sz w:val="24"/>
        </w:rPr>
      </w:pPr>
      <w:r>
        <w:rPr>
          <w:noProof/>
        </w:rPr>
        <w:drawing>
          <wp:anchor distT="0" distB="0" distL="114300" distR="114300" simplePos="0" relativeHeight="251680768" behindDoc="0" locked="0" layoutInCell="1" allowOverlap="0">
            <wp:simplePos x="0" y="0"/>
            <wp:positionH relativeFrom="column">
              <wp:posOffset>6089904</wp:posOffset>
            </wp:positionH>
            <wp:positionV relativeFrom="paragraph">
              <wp:posOffset>-249742</wp:posOffset>
            </wp:positionV>
            <wp:extent cx="690372" cy="4389120"/>
            <wp:effectExtent l="0" t="0" r="0" b="0"/>
            <wp:wrapSquare wrapText="bothSides"/>
            <wp:docPr id="57192" name="Picture 57192"/>
            <wp:cNvGraphicFramePr/>
            <a:graphic xmlns:a="http://schemas.openxmlformats.org/drawingml/2006/main">
              <a:graphicData uri="http://schemas.openxmlformats.org/drawingml/2006/picture">
                <pic:pic xmlns:pic="http://schemas.openxmlformats.org/drawingml/2006/picture">
                  <pic:nvPicPr>
                    <pic:cNvPr id="57192" name="Picture 57192"/>
                    <pic:cNvPicPr/>
                  </pic:nvPicPr>
                  <pic:blipFill>
                    <a:blip r:embed="rId68"/>
                    <a:stretch>
                      <a:fillRect/>
                    </a:stretch>
                  </pic:blipFill>
                  <pic:spPr>
                    <a:xfrm>
                      <a:off x="0" y="0"/>
                      <a:ext cx="690372" cy="4389120"/>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column">
              <wp:posOffset>4887468</wp:posOffset>
            </wp:positionH>
            <wp:positionV relativeFrom="paragraph">
              <wp:posOffset>1793941</wp:posOffset>
            </wp:positionV>
            <wp:extent cx="22860" cy="13716"/>
            <wp:effectExtent l="0" t="0" r="0" b="0"/>
            <wp:wrapSquare wrapText="bothSides"/>
            <wp:docPr id="57194" name="Picture 57194"/>
            <wp:cNvGraphicFramePr/>
            <a:graphic xmlns:a="http://schemas.openxmlformats.org/drawingml/2006/main">
              <a:graphicData uri="http://schemas.openxmlformats.org/drawingml/2006/picture">
                <pic:pic xmlns:pic="http://schemas.openxmlformats.org/drawingml/2006/picture">
                  <pic:nvPicPr>
                    <pic:cNvPr id="57194" name="Picture 57194"/>
                    <pic:cNvPicPr/>
                  </pic:nvPicPr>
                  <pic:blipFill>
                    <a:blip r:embed="rId69"/>
                    <a:stretch>
                      <a:fillRect/>
                    </a:stretch>
                  </pic:blipFill>
                  <pic:spPr>
                    <a:xfrm>
                      <a:off x="0" y="0"/>
                      <a:ext cx="22860" cy="13716"/>
                    </a:xfrm>
                    <a:prstGeom prst="rect">
                      <a:avLst/>
                    </a:prstGeom>
                  </pic:spPr>
                </pic:pic>
              </a:graphicData>
            </a:graphic>
          </wp:anchor>
        </w:drawing>
      </w:r>
      <w:r>
        <w:rPr>
          <w:sz w:val="30"/>
        </w:rPr>
        <w:t>E</w:t>
      </w:r>
      <w:r w:rsidRPr="005F68EF">
        <w:rPr>
          <w:sz w:val="28"/>
        </w:rPr>
        <w:t>nough heating equipment so that the unit can be made comfortably warm during cold months</w:t>
      </w:r>
    </w:p>
    <w:p w:rsidR="00DD73B9" w:rsidRPr="005F68EF" w:rsidRDefault="00426416">
      <w:pPr>
        <w:numPr>
          <w:ilvl w:val="0"/>
          <w:numId w:val="8"/>
        </w:numPr>
        <w:spacing w:after="0" w:line="259" w:lineRule="auto"/>
        <w:ind w:right="0" w:hanging="353"/>
        <w:rPr>
          <w:sz w:val="28"/>
          <w:szCs w:val="28"/>
        </w:rPr>
      </w:pPr>
      <w:r w:rsidRPr="005F68EF">
        <w:rPr>
          <w:sz w:val="28"/>
          <w:szCs w:val="28"/>
        </w:rPr>
        <w:t xml:space="preserve">Not acceptable are electric portable heaters, space heaters </w:t>
      </w:r>
      <w:r w:rsidRPr="005F68EF">
        <w:rPr>
          <w:noProof/>
          <w:sz w:val="28"/>
          <w:szCs w:val="28"/>
        </w:rPr>
        <w:drawing>
          <wp:inline distT="0" distB="0" distL="0" distR="0">
            <wp:extent cx="9144" cy="4572"/>
            <wp:effectExtent l="0" t="0" r="0" b="0"/>
            <wp:docPr id="56836" name="Picture 56836"/>
            <wp:cNvGraphicFramePr/>
            <a:graphic xmlns:a="http://schemas.openxmlformats.org/drawingml/2006/main">
              <a:graphicData uri="http://schemas.openxmlformats.org/drawingml/2006/picture">
                <pic:pic xmlns:pic="http://schemas.openxmlformats.org/drawingml/2006/picture">
                  <pic:nvPicPr>
                    <pic:cNvPr id="56836" name="Picture 56836"/>
                    <pic:cNvPicPr/>
                  </pic:nvPicPr>
                  <pic:blipFill>
                    <a:blip r:embed="rId70"/>
                    <a:stretch>
                      <a:fillRect/>
                    </a:stretch>
                  </pic:blipFill>
                  <pic:spPr>
                    <a:xfrm>
                      <a:off x="0" y="0"/>
                      <a:ext cx="9144" cy="4572"/>
                    </a:xfrm>
                    <a:prstGeom prst="rect">
                      <a:avLst/>
                    </a:prstGeom>
                  </pic:spPr>
                </pic:pic>
              </a:graphicData>
            </a:graphic>
          </wp:inline>
        </w:drawing>
      </w:r>
      <w:r w:rsidRPr="005F68EF">
        <w:rPr>
          <w:sz w:val="28"/>
          <w:szCs w:val="28"/>
        </w:rPr>
        <w:t>or portable heaters (or room heaters) that burn oil, kerosene, or gas and are not vented to a chimney. Space heaters that are vented may be acceptable if they can provide enough heat. Electric base board heaters are acceptable.</w:t>
      </w:r>
    </w:p>
    <w:p w:rsidR="00DD73B9" w:rsidRPr="005F68EF" w:rsidRDefault="00426416">
      <w:pPr>
        <w:numPr>
          <w:ilvl w:val="0"/>
          <w:numId w:val="8"/>
        </w:numPr>
        <w:spacing w:after="170" w:line="265" w:lineRule="auto"/>
        <w:ind w:right="0" w:hanging="353"/>
        <w:rPr>
          <w:sz w:val="28"/>
          <w:szCs w:val="28"/>
        </w:rPr>
      </w:pPr>
      <w:r w:rsidRPr="005F68EF">
        <w:rPr>
          <w:sz w:val="28"/>
          <w:szCs w:val="28"/>
        </w:rPr>
        <w:t xml:space="preserve">Furnaces need to be vented properly and can be in </w:t>
      </w:r>
      <w:r w:rsidRPr="005F68EF">
        <w:rPr>
          <w:noProof/>
          <w:sz w:val="28"/>
          <w:szCs w:val="28"/>
        </w:rPr>
        <w:drawing>
          <wp:inline distT="0" distB="0" distL="0" distR="0">
            <wp:extent cx="9144" cy="18288"/>
            <wp:effectExtent l="0" t="0" r="0" b="0"/>
            <wp:docPr id="56837" name="Picture 56837"/>
            <wp:cNvGraphicFramePr/>
            <a:graphic xmlns:a="http://schemas.openxmlformats.org/drawingml/2006/main">
              <a:graphicData uri="http://schemas.openxmlformats.org/drawingml/2006/picture">
                <pic:pic xmlns:pic="http://schemas.openxmlformats.org/drawingml/2006/picture">
                  <pic:nvPicPr>
                    <pic:cNvPr id="56837" name="Picture 56837"/>
                    <pic:cNvPicPr/>
                  </pic:nvPicPr>
                  <pic:blipFill>
                    <a:blip r:embed="rId71"/>
                    <a:stretch>
                      <a:fillRect/>
                    </a:stretch>
                  </pic:blipFill>
                  <pic:spPr>
                    <a:xfrm>
                      <a:off x="0" y="0"/>
                      <a:ext cx="9144" cy="18288"/>
                    </a:xfrm>
                    <a:prstGeom prst="rect">
                      <a:avLst/>
                    </a:prstGeom>
                  </pic:spPr>
                </pic:pic>
              </a:graphicData>
            </a:graphic>
          </wp:inline>
        </w:drawing>
      </w:r>
      <w:r w:rsidRPr="005F68EF">
        <w:rPr>
          <w:sz w:val="28"/>
          <w:szCs w:val="28"/>
        </w:rPr>
        <w:t>living/sleeping rooms as long as there is a divider or walls with a vent.</w:t>
      </w:r>
    </w:p>
    <w:p w:rsidR="00DD73B9" w:rsidRPr="005F68EF" w:rsidRDefault="00426416" w:rsidP="00F60E4B">
      <w:pPr>
        <w:pStyle w:val="Heading4"/>
        <w:ind w:left="23"/>
        <w:rPr>
          <w:b/>
          <w:sz w:val="36"/>
        </w:rPr>
      </w:pPr>
      <w:r w:rsidRPr="005F68EF">
        <w:rPr>
          <w:b/>
          <w:sz w:val="32"/>
        </w:rPr>
        <w:t>PLUMBING</w:t>
      </w:r>
    </w:p>
    <w:p w:rsidR="00DD73B9" w:rsidRPr="005F68EF" w:rsidRDefault="00426416" w:rsidP="00F60E4B">
      <w:pPr>
        <w:spacing w:after="232" w:line="259" w:lineRule="auto"/>
        <w:ind w:left="26" w:right="0" w:hanging="3"/>
        <w:rPr>
          <w:sz w:val="28"/>
          <w:szCs w:val="28"/>
        </w:rPr>
      </w:pPr>
      <w:r w:rsidRPr="005F68EF">
        <w:rPr>
          <w:sz w:val="28"/>
          <w:szCs w:val="28"/>
        </w:rPr>
        <w:t>Pipes that are in good condition, with no leaks and no serious rust that causes the water to be discolored.</w:t>
      </w:r>
    </w:p>
    <w:p w:rsidR="00DD73B9" w:rsidRPr="005F68EF" w:rsidRDefault="00426416" w:rsidP="00F60E4B">
      <w:pPr>
        <w:pStyle w:val="Heading5"/>
        <w:ind w:left="36"/>
        <w:rPr>
          <w:b/>
          <w:sz w:val="32"/>
          <w:szCs w:val="32"/>
        </w:rPr>
      </w:pPr>
      <w:r w:rsidRPr="005F68EF">
        <w:rPr>
          <w:b/>
          <w:sz w:val="32"/>
          <w:szCs w:val="32"/>
        </w:rPr>
        <w:t>WATER HEATER</w:t>
      </w:r>
    </w:p>
    <w:p w:rsidR="00DD73B9" w:rsidRPr="005F68EF" w:rsidRDefault="00426416" w:rsidP="00F60E4B">
      <w:pPr>
        <w:spacing w:after="217" w:line="265" w:lineRule="auto"/>
        <w:ind w:left="39" w:right="0" w:hanging="3"/>
        <w:rPr>
          <w:sz w:val="24"/>
        </w:rPr>
      </w:pPr>
      <w:r w:rsidRPr="005F68EF">
        <w:rPr>
          <w:sz w:val="28"/>
        </w:rPr>
        <w:t xml:space="preserve">A water heater located, equipped, and installed in a safe manner. Hot water tank needs to have a </w:t>
      </w:r>
      <w:r w:rsidRPr="005F68EF">
        <w:rPr>
          <w:sz w:val="28"/>
          <w:vertAlign w:val="superscript"/>
        </w:rPr>
        <w:t>3</w:t>
      </w:r>
      <w:r w:rsidRPr="005F68EF">
        <w:rPr>
          <w:sz w:val="28"/>
        </w:rPr>
        <w:t xml:space="preserve">/4" discharge pipe ran 3"-6" from the floor. Gas hot water heater must </w:t>
      </w:r>
      <w:r w:rsidRPr="005F68EF">
        <w:rPr>
          <w:noProof/>
          <w:sz w:val="24"/>
        </w:rPr>
        <w:drawing>
          <wp:inline distT="0" distB="0" distL="0" distR="0">
            <wp:extent cx="4572" cy="9144"/>
            <wp:effectExtent l="0" t="0" r="0" b="0"/>
            <wp:docPr id="56839" name="Picture 56839"/>
            <wp:cNvGraphicFramePr/>
            <a:graphic xmlns:a="http://schemas.openxmlformats.org/drawingml/2006/main">
              <a:graphicData uri="http://schemas.openxmlformats.org/drawingml/2006/picture">
                <pic:pic xmlns:pic="http://schemas.openxmlformats.org/drawingml/2006/picture">
                  <pic:nvPicPr>
                    <pic:cNvPr id="56839" name="Picture 56839"/>
                    <pic:cNvPicPr/>
                  </pic:nvPicPr>
                  <pic:blipFill>
                    <a:blip r:embed="rId72"/>
                    <a:stretch>
                      <a:fillRect/>
                    </a:stretch>
                  </pic:blipFill>
                  <pic:spPr>
                    <a:xfrm>
                      <a:off x="0" y="0"/>
                      <a:ext cx="4572" cy="9144"/>
                    </a:xfrm>
                    <a:prstGeom prst="rect">
                      <a:avLst/>
                    </a:prstGeom>
                  </pic:spPr>
                </pic:pic>
              </a:graphicData>
            </a:graphic>
          </wp:inline>
        </w:drawing>
      </w:r>
      <w:r w:rsidRPr="005F68EF">
        <w:rPr>
          <w:sz w:val="28"/>
        </w:rPr>
        <w:t>be vented properly and have dividers or walls with vents if present in living/sleeping rooms.</w:t>
      </w:r>
    </w:p>
    <w:p w:rsidR="00DD73B9" w:rsidRDefault="00A7420E">
      <w:pPr>
        <w:spacing w:after="0" w:line="259" w:lineRule="auto"/>
        <w:ind w:left="967" w:right="0"/>
        <w:jc w:val="left"/>
      </w:pPr>
      <w:r>
        <w:rPr>
          <w:noProof/>
        </w:rPr>
        <w:drawing>
          <wp:anchor distT="0" distB="0" distL="114300" distR="114300" simplePos="0" relativeHeight="251682816" behindDoc="0" locked="0" layoutInCell="1" allowOverlap="0">
            <wp:simplePos x="0" y="0"/>
            <wp:positionH relativeFrom="column">
              <wp:posOffset>6129655</wp:posOffset>
            </wp:positionH>
            <wp:positionV relativeFrom="paragraph">
              <wp:posOffset>179070</wp:posOffset>
            </wp:positionV>
            <wp:extent cx="649224" cy="3296412"/>
            <wp:effectExtent l="0" t="0" r="0" b="0"/>
            <wp:wrapSquare wrapText="bothSides"/>
            <wp:docPr id="57193" name="Picture 57193"/>
            <wp:cNvGraphicFramePr/>
            <a:graphic xmlns:a="http://schemas.openxmlformats.org/drawingml/2006/main">
              <a:graphicData uri="http://schemas.openxmlformats.org/drawingml/2006/picture">
                <pic:pic xmlns:pic="http://schemas.openxmlformats.org/drawingml/2006/picture">
                  <pic:nvPicPr>
                    <pic:cNvPr id="57193" name="Picture 57193"/>
                    <pic:cNvPicPr/>
                  </pic:nvPicPr>
                  <pic:blipFill>
                    <a:blip r:embed="rId73"/>
                    <a:stretch>
                      <a:fillRect/>
                    </a:stretch>
                  </pic:blipFill>
                  <pic:spPr>
                    <a:xfrm>
                      <a:off x="0" y="0"/>
                      <a:ext cx="649224" cy="3296412"/>
                    </a:xfrm>
                    <a:prstGeom prst="rect">
                      <a:avLst/>
                    </a:prstGeom>
                  </pic:spPr>
                </pic:pic>
              </a:graphicData>
            </a:graphic>
          </wp:anchor>
        </w:drawing>
      </w:r>
      <w:r w:rsidR="00426416">
        <w:rPr>
          <w:sz w:val="34"/>
        </w:rPr>
        <w:t>YOU SHOULD ALSO THINK ABOUT:</w:t>
      </w:r>
    </w:p>
    <w:p w:rsidR="00DD73B9" w:rsidRPr="00F60E4B" w:rsidRDefault="00426416" w:rsidP="005F68EF">
      <w:pPr>
        <w:pStyle w:val="ListParagraph"/>
        <w:numPr>
          <w:ilvl w:val="0"/>
          <w:numId w:val="29"/>
        </w:numPr>
        <w:spacing w:after="4" w:line="265" w:lineRule="auto"/>
        <w:ind w:right="0"/>
        <w:rPr>
          <w:sz w:val="24"/>
          <w:szCs w:val="24"/>
        </w:rPr>
      </w:pPr>
      <w:r w:rsidRPr="00F60E4B">
        <w:rPr>
          <w:noProof/>
          <w:sz w:val="24"/>
          <w:szCs w:val="24"/>
        </w:rPr>
        <w:drawing>
          <wp:anchor distT="0" distB="0" distL="114300" distR="114300" simplePos="0" relativeHeight="251683840" behindDoc="0" locked="0" layoutInCell="1" allowOverlap="0">
            <wp:simplePos x="0" y="0"/>
            <wp:positionH relativeFrom="column">
              <wp:posOffset>4101084</wp:posOffset>
            </wp:positionH>
            <wp:positionV relativeFrom="paragraph">
              <wp:posOffset>1451772</wp:posOffset>
            </wp:positionV>
            <wp:extent cx="13716" cy="13716"/>
            <wp:effectExtent l="0" t="0" r="0" b="0"/>
            <wp:wrapSquare wrapText="bothSides"/>
            <wp:docPr id="57195" name="Picture 57195"/>
            <wp:cNvGraphicFramePr/>
            <a:graphic xmlns:a="http://schemas.openxmlformats.org/drawingml/2006/main">
              <a:graphicData uri="http://schemas.openxmlformats.org/drawingml/2006/picture">
                <pic:pic xmlns:pic="http://schemas.openxmlformats.org/drawingml/2006/picture">
                  <pic:nvPicPr>
                    <pic:cNvPr id="57195" name="Picture 57195"/>
                    <pic:cNvPicPr/>
                  </pic:nvPicPr>
                  <pic:blipFill>
                    <a:blip r:embed="rId74"/>
                    <a:stretch>
                      <a:fillRect/>
                    </a:stretch>
                  </pic:blipFill>
                  <pic:spPr>
                    <a:xfrm>
                      <a:off x="0" y="0"/>
                      <a:ext cx="13716" cy="13716"/>
                    </a:xfrm>
                    <a:prstGeom prst="rect">
                      <a:avLst/>
                    </a:prstGeom>
                  </pic:spPr>
                </pic:pic>
              </a:graphicData>
            </a:graphic>
          </wp:anchor>
        </w:drawing>
      </w:r>
      <w:r w:rsidRPr="00F60E4B">
        <w:rPr>
          <w:sz w:val="24"/>
          <w:szCs w:val="24"/>
        </w:rPr>
        <w:t>How well maintained the exterior of the unit is.</w:t>
      </w:r>
    </w:p>
    <w:p w:rsidR="00DD73B9" w:rsidRPr="00F60E4B" w:rsidRDefault="00426416" w:rsidP="005F68EF">
      <w:pPr>
        <w:pStyle w:val="ListParagraph"/>
        <w:numPr>
          <w:ilvl w:val="0"/>
          <w:numId w:val="28"/>
        </w:numPr>
        <w:spacing w:after="4" w:line="265" w:lineRule="auto"/>
        <w:ind w:right="0"/>
        <w:rPr>
          <w:sz w:val="24"/>
          <w:szCs w:val="24"/>
        </w:rPr>
      </w:pPr>
      <w:r w:rsidRPr="00F60E4B">
        <w:rPr>
          <w:sz w:val="24"/>
          <w:szCs w:val="24"/>
        </w:rPr>
        <w:t>The type of heating equipment.</w:t>
      </w:r>
    </w:p>
    <w:p w:rsidR="00DD73B9" w:rsidRPr="00F60E4B" w:rsidRDefault="00426416" w:rsidP="005F68EF">
      <w:pPr>
        <w:pStyle w:val="ListParagraph"/>
        <w:numPr>
          <w:ilvl w:val="0"/>
          <w:numId w:val="28"/>
        </w:numPr>
        <w:spacing w:after="0" w:line="259" w:lineRule="auto"/>
        <w:ind w:right="0"/>
        <w:rPr>
          <w:sz w:val="24"/>
          <w:szCs w:val="24"/>
        </w:rPr>
      </w:pPr>
      <w:r w:rsidRPr="00F60E4B">
        <w:rPr>
          <w:sz w:val="24"/>
          <w:szCs w:val="24"/>
        </w:rPr>
        <w:t>Will it be able to supply enough heat for you in the winter, to all rooms used for living?</w:t>
      </w:r>
    </w:p>
    <w:p w:rsidR="00DD73B9" w:rsidRPr="00F60E4B" w:rsidRDefault="00426416" w:rsidP="005F68EF">
      <w:pPr>
        <w:pStyle w:val="ListParagraph"/>
        <w:numPr>
          <w:ilvl w:val="0"/>
          <w:numId w:val="28"/>
        </w:numPr>
        <w:spacing w:after="4" w:line="265" w:lineRule="auto"/>
        <w:ind w:right="0"/>
        <w:rPr>
          <w:sz w:val="24"/>
          <w:szCs w:val="24"/>
        </w:rPr>
      </w:pPr>
      <w:r w:rsidRPr="00F60E4B">
        <w:rPr>
          <w:sz w:val="24"/>
          <w:szCs w:val="24"/>
        </w:rPr>
        <w:t xml:space="preserve">The amount and type of weatherization and its </w:t>
      </w:r>
      <w:proofErr w:type="spellStart"/>
      <w:r w:rsidRPr="00F60E4B">
        <w:rPr>
          <w:sz w:val="24"/>
          <w:szCs w:val="24"/>
        </w:rPr>
        <w:t>affect</w:t>
      </w:r>
      <w:proofErr w:type="spellEnd"/>
      <w:r w:rsidRPr="00F60E4B">
        <w:rPr>
          <w:sz w:val="24"/>
          <w:szCs w:val="24"/>
        </w:rPr>
        <w:t xml:space="preserve"> on utility cost.</w:t>
      </w:r>
    </w:p>
    <w:p w:rsidR="00DD73B9" w:rsidRPr="00F60E4B" w:rsidRDefault="00A7420E" w:rsidP="005F68EF">
      <w:pPr>
        <w:pStyle w:val="ListParagraph"/>
        <w:numPr>
          <w:ilvl w:val="0"/>
          <w:numId w:val="28"/>
        </w:numPr>
        <w:spacing w:after="0" w:line="259" w:lineRule="auto"/>
        <w:ind w:right="0"/>
        <w:rPr>
          <w:sz w:val="24"/>
          <w:szCs w:val="24"/>
        </w:rPr>
      </w:pPr>
      <w:r w:rsidRPr="00F60E4B">
        <w:rPr>
          <w:sz w:val="24"/>
          <w:szCs w:val="24"/>
        </w:rPr>
        <w:t xml:space="preserve">Is there insulation? </w:t>
      </w:r>
      <w:r w:rsidR="00426416" w:rsidRPr="00F60E4B">
        <w:rPr>
          <w:sz w:val="24"/>
          <w:szCs w:val="24"/>
        </w:rPr>
        <w:t>Are there storm windows?</w:t>
      </w:r>
    </w:p>
    <w:p w:rsidR="00DD73B9" w:rsidRPr="00F60E4B" w:rsidRDefault="00426416" w:rsidP="005F68EF">
      <w:pPr>
        <w:pStyle w:val="ListParagraph"/>
        <w:numPr>
          <w:ilvl w:val="0"/>
          <w:numId w:val="28"/>
        </w:numPr>
        <w:spacing w:after="1907" w:line="265" w:lineRule="auto"/>
        <w:ind w:right="0"/>
        <w:rPr>
          <w:sz w:val="24"/>
          <w:szCs w:val="24"/>
        </w:rPr>
      </w:pPr>
      <w:r w:rsidRPr="00F60E4B">
        <w:rPr>
          <w:sz w:val="24"/>
          <w:szCs w:val="24"/>
        </w:rPr>
        <w:t>Is there weather-stripping around the windows and doors?</w:t>
      </w:r>
    </w:p>
    <w:p w:rsidR="00DD73B9" w:rsidRDefault="00426416">
      <w:pPr>
        <w:tabs>
          <w:tab w:val="center" w:pos="2153"/>
          <w:tab w:val="center" w:pos="5054"/>
        </w:tabs>
        <w:spacing w:after="288" w:line="259" w:lineRule="auto"/>
        <w:ind w:left="0" w:right="0" w:firstLine="0"/>
        <w:jc w:val="left"/>
      </w:pPr>
      <w:r>
        <w:rPr>
          <w:sz w:val="24"/>
        </w:rPr>
        <w:tab/>
      </w:r>
    </w:p>
    <w:p w:rsidR="00DD73B9" w:rsidRPr="005F68EF" w:rsidRDefault="00426416">
      <w:pPr>
        <w:pStyle w:val="Heading4"/>
        <w:ind w:left="10"/>
        <w:rPr>
          <w:b/>
          <w:sz w:val="32"/>
          <w:szCs w:val="32"/>
        </w:rPr>
      </w:pPr>
      <w:r w:rsidRPr="005F68EF">
        <w:rPr>
          <w:b/>
          <w:noProof/>
          <w:sz w:val="32"/>
          <w:szCs w:val="32"/>
        </w:rPr>
        <w:lastRenderedPageBreak/>
        <w:drawing>
          <wp:anchor distT="0" distB="0" distL="114300" distR="114300" simplePos="0" relativeHeight="251684864" behindDoc="0" locked="0" layoutInCell="1" allowOverlap="0">
            <wp:simplePos x="0" y="0"/>
            <wp:positionH relativeFrom="column">
              <wp:posOffset>-365759</wp:posOffset>
            </wp:positionH>
            <wp:positionV relativeFrom="paragraph">
              <wp:posOffset>-73151</wp:posOffset>
            </wp:positionV>
            <wp:extent cx="713232" cy="3369564"/>
            <wp:effectExtent l="0" t="0" r="0" b="0"/>
            <wp:wrapSquare wrapText="bothSides"/>
            <wp:docPr id="61036" name="Picture 61036"/>
            <wp:cNvGraphicFramePr/>
            <a:graphic xmlns:a="http://schemas.openxmlformats.org/drawingml/2006/main">
              <a:graphicData uri="http://schemas.openxmlformats.org/drawingml/2006/picture">
                <pic:pic xmlns:pic="http://schemas.openxmlformats.org/drawingml/2006/picture">
                  <pic:nvPicPr>
                    <pic:cNvPr id="61036" name="Picture 61036"/>
                    <pic:cNvPicPr/>
                  </pic:nvPicPr>
                  <pic:blipFill>
                    <a:blip r:embed="rId75"/>
                    <a:stretch>
                      <a:fillRect/>
                    </a:stretch>
                  </pic:blipFill>
                  <pic:spPr>
                    <a:xfrm>
                      <a:off x="0" y="0"/>
                      <a:ext cx="713232" cy="3369564"/>
                    </a:xfrm>
                    <a:prstGeom prst="rect">
                      <a:avLst/>
                    </a:prstGeom>
                  </pic:spPr>
                </pic:pic>
              </a:graphicData>
            </a:graphic>
          </wp:anchor>
        </w:drawing>
      </w:r>
      <w:r w:rsidRPr="005F68EF">
        <w:rPr>
          <w:b/>
          <w:sz w:val="32"/>
          <w:szCs w:val="32"/>
        </w:rPr>
        <w:t>ELECTRICITY</w:t>
      </w:r>
    </w:p>
    <w:p w:rsidR="00DD73B9" w:rsidRPr="005F68EF" w:rsidRDefault="00426416" w:rsidP="005F68EF">
      <w:pPr>
        <w:pStyle w:val="ListParagraph"/>
        <w:numPr>
          <w:ilvl w:val="0"/>
          <w:numId w:val="31"/>
        </w:numPr>
        <w:ind w:right="92"/>
        <w:rPr>
          <w:sz w:val="28"/>
          <w:szCs w:val="28"/>
        </w:rPr>
      </w:pPr>
      <w:r w:rsidRPr="005F68EF">
        <w:rPr>
          <w:sz w:val="28"/>
          <w:szCs w:val="28"/>
        </w:rPr>
        <w:t xml:space="preserve">Electrical splices, including fixtures with open wire connections, must be in junction boxes. Junction boxes must have covers. </w:t>
      </w:r>
      <w:r w:rsidRPr="005F68EF">
        <w:rPr>
          <w:noProof/>
          <w:sz w:val="28"/>
          <w:szCs w:val="28"/>
        </w:rPr>
        <w:drawing>
          <wp:inline distT="0" distB="0" distL="0" distR="0">
            <wp:extent cx="50292" cy="59436"/>
            <wp:effectExtent l="0" t="0" r="0" b="0"/>
            <wp:docPr id="60970" name="Picture 60970"/>
            <wp:cNvGraphicFramePr/>
            <a:graphic xmlns:a="http://schemas.openxmlformats.org/drawingml/2006/main">
              <a:graphicData uri="http://schemas.openxmlformats.org/drawingml/2006/picture">
                <pic:pic xmlns:pic="http://schemas.openxmlformats.org/drawingml/2006/picture">
                  <pic:nvPicPr>
                    <pic:cNvPr id="60970" name="Picture 60970"/>
                    <pic:cNvPicPr/>
                  </pic:nvPicPr>
                  <pic:blipFill>
                    <a:blip r:embed="rId76"/>
                    <a:stretch>
                      <a:fillRect/>
                    </a:stretch>
                  </pic:blipFill>
                  <pic:spPr>
                    <a:xfrm>
                      <a:off x="0" y="0"/>
                      <a:ext cx="50292" cy="59436"/>
                    </a:xfrm>
                    <a:prstGeom prst="rect">
                      <a:avLst/>
                    </a:prstGeom>
                  </pic:spPr>
                </pic:pic>
              </a:graphicData>
            </a:graphic>
          </wp:inline>
        </w:drawing>
      </w:r>
      <w:r w:rsidRPr="005F68EF">
        <w:rPr>
          <w:sz w:val="28"/>
          <w:szCs w:val="28"/>
        </w:rPr>
        <w:t xml:space="preserve"> Electrical wires not in use need to be removed</w:t>
      </w:r>
      <w:r w:rsidRPr="005F68EF">
        <w:rPr>
          <w:noProof/>
          <w:sz w:val="28"/>
          <w:szCs w:val="28"/>
        </w:rPr>
        <w:drawing>
          <wp:inline distT="0" distB="0" distL="0" distR="0">
            <wp:extent cx="22860" cy="22860"/>
            <wp:effectExtent l="0" t="0" r="0" b="0"/>
            <wp:docPr id="61039" name="Picture 61039"/>
            <wp:cNvGraphicFramePr/>
            <a:graphic xmlns:a="http://schemas.openxmlformats.org/drawingml/2006/main">
              <a:graphicData uri="http://schemas.openxmlformats.org/drawingml/2006/picture">
                <pic:pic xmlns:pic="http://schemas.openxmlformats.org/drawingml/2006/picture">
                  <pic:nvPicPr>
                    <pic:cNvPr id="61039" name="Picture 61039"/>
                    <pic:cNvPicPr/>
                  </pic:nvPicPr>
                  <pic:blipFill>
                    <a:blip r:embed="rId77"/>
                    <a:stretch>
                      <a:fillRect/>
                    </a:stretch>
                  </pic:blipFill>
                  <pic:spPr>
                    <a:xfrm>
                      <a:off x="0" y="0"/>
                      <a:ext cx="22860" cy="22860"/>
                    </a:xfrm>
                    <a:prstGeom prst="rect">
                      <a:avLst/>
                    </a:prstGeom>
                  </pic:spPr>
                </pic:pic>
              </a:graphicData>
            </a:graphic>
          </wp:inline>
        </w:drawing>
      </w:r>
    </w:p>
    <w:p w:rsidR="00DD73B9" w:rsidRPr="005F68EF" w:rsidRDefault="00426416" w:rsidP="005F68EF">
      <w:pPr>
        <w:pStyle w:val="ListParagraph"/>
        <w:numPr>
          <w:ilvl w:val="0"/>
          <w:numId w:val="31"/>
        </w:numPr>
        <w:ind w:right="92"/>
        <w:rPr>
          <w:sz w:val="28"/>
          <w:szCs w:val="28"/>
        </w:rPr>
      </w:pPr>
      <w:r w:rsidRPr="005F68EF">
        <w:rPr>
          <w:sz w:val="28"/>
          <w:szCs w:val="28"/>
        </w:rPr>
        <w:t>Electrical wires cannot be laying on ductwork.</w:t>
      </w:r>
    </w:p>
    <w:p w:rsidR="00DD73B9" w:rsidRPr="005F68EF" w:rsidRDefault="00426416" w:rsidP="005F68EF">
      <w:pPr>
        <w:ind w:left="1090" w:right="92"/>
        <w:rPr>
          <w:sz w:val="28"/>
          <w:szCs w:val="28"/>
        </w:rPr>
      </w:pPr>
      <w:r w:rsidRPr="005F68EF">
        <w:rPr>
          <w:sz w:val="28"/>
          <w:szCs w:val="28"/>
        </w:rPr>
        <w:t>Fuses/ breakers must match wire size. #12 wire=20 amp fuses/ breakers, #14wire=15amp fuses/breakers, etc.</w:t>
      </w:r>
    </w:p>
    <w:p w:rsidR="00DD73B9" w:rsidRPr="005F68EF" w:rsidRDefault="00426416" w:rsidP="005F68EF">
      <w:pPr>
        <w:pStyle w:val="ListParagraph"/>
        <w:numPr>
          <w:ilvl w:val="0"/>
          <w:numId w:val="31"/>
        </w:numPr>
        <w:ind w:right="92"/>
        <w:rPr>
          <w:sz w:val="28"/>
          <w:szCs w:val="28"/>
        </w:rPr>
      </w:pPr>
      <w:r w:rsidRPr="005F68EF">
        <w:rPr>
          <w:sz w:val="28"/>
          <w:szCs w:val="28"/>
        </w:rPr>
        <w:t>Fuse/breaker panel must have cover.</w:t>
      </w:r>
    </w:p>
    <w:p w:rsidR="00DD73B9" w:rsidRPr="005F68EF" w:rsidRDefault="00426416" w:rsidP="005F68EF">
      <w:pPr>
        <w:pStyle w:val="ListParagraph"/>
        <w:numPr>
          <w:ilvl w:val="0"/>
          <w:numId w:val="31"/>
        </w:numPr>
        <w:ind w:right="92"/>
        <w:rPr>
          <w:sz w:val="28"/>
          <w:szCs w:val="28"/>
        </w:rPr>
      </w:pPr>
      <w:r w:rsidRPr="005F68EF">
        <w:rPr>
          <w:sz w:val="28"/>
          <w:szCs w:val="28"/>
        </w:rPr>
        <w:t>Breaker panel needs to have fillers if breakers are missing.</w:t>
      </w:r>
    </w:p>
    <w:p w:rsidR="00DD73B9" w:rsidRDefault="00426416" w:rsidP="005F68EF">
      <w:pPr>
        <w:pStyle w:val="ListParagraph"/>
        <w:numPr>
          <w:ilvl w:val="0"/>
          <w:numId w:val="31"/>
        </w:numPr>
        <w:spacing w:after="316"/>
        <w:ind w:right="92"/>
      </w:pPr>
      <w:r w:rsidRPr="005F68EF">
        <w:rPr>
          <w:sz w:val="28"/>
          <w:szCs w:val="28"/>
        </w:rPr>
        <w:t xml:space="preserve">Receptacles will be tested to see if there is power to them </w:t>
      </w:r>
      <w:r w:rsidRPr="005F68EF">
        <w:rPr>
          <w:noProof/>
          <w:sz w:val="28"/>
          <w:szCs w:val="28"/>
        </w:rPr>
        <w:drawing>
          <wp:inline distT="0" distB="0" distL="0" distR="0">
            <wp:extent cx="18289" cy="13716"/>
            <wp:effectExtent l="0" t="0" r="0" b="0"/>
            <wp:docPr id="61040" name="Picture 61040"/>
            <wp:cNvGraphicFramePr/>
            <a:graphic xmlns:a="http://schemas.openxmlformats.org/drawingml/2006/main">
              <a:graphicData uri="http://schemas.openxmlformats.org/drawingml/2006/picture">
                <pic:pic xmlns:pic="http://schemas.openxmlformats.org/drawingml/2006/picture">
                  <pic:nvPicPr>
                    <pic:cNvPr id="61040" name="Picture 61040"/>
                    <pic:cNvPicPr/>
                  </pic:nvPicPr>
                  <pic:blipFill>
                    <a:blip r:embed="rId78"/>
                    <a:stretch>
                      <a:fillRect/>
                    </a:stretch>
                  </pic:blipFill>
                  <pic:spPr>
                    <a:xfrm>
                      <a:off x="0" y="0"/>
                      <a:ext cx="18289" cy="13716"/>
                    </a:xfrm>
                    <a:prstGeom prst="rect">
                      <a:avLst/>
                    </a:prstGeom>
                  </pic:spPr>
                </pic:pic>
              </a:graphicData>
            </a:graphic>
          </wp:inline>
        </w:drawing>
      </w:r>
      <w:r w:rsidRPr="005F68EF">
        <w:rPr>
          <w:sz w:val="28"/>
          <w:szCs w:val="28"/>
        </w:rPr>
        <w:t>Grounded receptacles will be tested to see if they are grounded properly. A circuit tester can be purchased at a home improvement store for under $15.00. This tester will check polarity and can tell you if your grounded receptacles are properly grounded, etc</w:t>
      </w:r>
      <w:r>
        <w:t>.</w:t>
      </w:r>
    </w:p>
    <w:p w:rsidR="00DD73B9" w:rsidRPr="005F68EF" w:rsidRDefault="00426416">
      <w:pPr>
        <w:pStyle w:val="Heading4"/>
        <w:ind w:left="10"/>
        <w:rPr>
          <w:b/>
          <w:sz w:val="32"/>
          <w:szCs w:val="36"/>
        </w:rPr>
      </w:pPr>
      <w:r w:rsidRPr="005F68EF">
        <w:rPr>
          <w:b/>
          <w:sz w:val="32"/>
          <w:szCs w:val="36"/>
        </w:rPr>
        <w:t>ELEVATORS</w:t>
      </w:r>
    </w:p>
    <w:p w:rsidR="00DD73B9" w:rsidRPr="005F68EF" w:rsidRDefault="00426416" w:rsidP="005F68EF">
      <w:pPr>
        <w:spacing w:after="306"/>
        <w:ind w:left="730" w:right="0"/>
        <w:rPr>
          <w:sz w:val="28"/>
          <w:szCs w:val="28"/>
        </w:rPr>
      </w:pPr>
      <w:r w:rsidRPr="005F68EF">
        <w:rPr>
          <w:sz w:val="28"/>
          <w:szCs w:val="28"/>
        </w:rPr>
        <w:t>Make sure the elevators are safe, work properly and have an updated elevator inspection certificate.</w:t>
      </w:r>
    </w:p>
    <w:p w:rsidR="00DD73B9" w:rsidRPr="005F68EF" w:rsidRDefault="00426416" w:rsidP="005F68EF">
      <w:pPr>
        <w:pStyle w:val="Heading5"/>
        <w:ind w:left="740"/>
        <w:rPr>
          <w:b/>
          <w:sz w:val="32"/>
          <w:szCs w:val="32"/>
        </w:rPr>
      </w:pPr>
      <w:r w:rsidRPr="005F68EF">
        <w:rPr>
          <w:b/>
          <w:sz w:val="32"/>
          <w:szCs w:val="32"/>
        </w:rPr>
        <w:t>ENTRANCE</w:t>
      </w:r>
    </w:p>
    <w:p w:rsidR="00DD73B9" w:rsidRPr="005F68EF" w:rsidRDefault="00426416" w:rsidP="005F68EF">
      <w:pPr>
        <w:spacing w:after="316"/>
        <w:ind w:left="17" w:right="0"/>
        <w:rPr>
          <w:sz w:val="28"/>
          <w:szCs w:val="28"/>
        </w:rPr>
      </w:pPr>
      <w:r w:rsidRPr="005F68EF">
        <w:rPr>
          <w:noProof/>
          <w:sz w:val="28"/>
          <w:szCs w:val="28"/>
        </w:rPr>
        <w:drawing>
          <wp:anchor distT="0" distB="0" distL="114300" distR="114300" simplePos="0" relativeHeight="251685888" behindDoc="0" locked="0" layoutInCell="1" allowOverlap="0">
            <wp:simplePos x="0" y="0"/>
            <wp:positionH relativeFrom="column">
              <wp:posOffset>-342899</wp:posOffset>
            </wp:positionH>
            <wp:positionV relativeFrom="paragraph">
              <wp:posOffset>19067</wp:posOffset>
            </wp:positionV>
            <wp:extent cx="630936" cy="598932"/>
            <wp:effectExtent l="0" t="0" r="0" b="0"/>
            <wp:wrapSquare wrapText="bothSides"/>
            <wp:docPr id="61038" name="Picture 61038"/>
            <wp:cNvGraphicFramePr/>
            <a:graphic xmlns:a="http://schemas.openxmlformats.org/drawingml/2006/main">
              <a:graphicData uri="http://schemas.openxmlformats.org/drawingml/2006/picture">
                <pic:pic xmlns:pic="http://schemas.openxmlformats.org/drawingml/2006/picture">
                  <pic:nvPicPr>
                    <pic:cNvPr id="61038" name="Picture 61038"/>
                    <pic:cNvPicPr/>
                  </pic:nvPicPr>
                  <pic:blipFill>
                    <a:blip r:embed="rId79"/>
                    <a:stretch>
                      <a:fillRect/>
                    </a:stretch>
                  </pic:blipFill>
                  <pic:spPr>
                    <a:xfrm>
                      <a:off x="0" y="0"/>
                      <a:ext cx="630936" cy="598932"/>
                    </a:xfrm>
                    <a:prstGeom prst="rect">
                      <a:avLst/>
                    </a:prstGeom>
                  </pic:spPr>
                </pic:pic>
              </a:graphicData>
            </a:graphic>
          </wp:anchor>
        </w:drawing>
      </w:r>
      <w:r w:rsidRPr="005F68EF">
        <w:rPr>
          <w:sz w:val="28"/>
          <w:szCs w:val="28"/>
        </w:rPr>
        <w:t>An entrance from the outside or from a public hall, so that it is not necessary to go through anyone else's priva</w:t>
      </w:r>
      <w:r w:rsidR="00202C5A">
        <w:rPr>
          <w:sz w:val="28"/>
          <w:szCs w:val="28"/>
        </w:rPr>
        <w:t xml:space="preserve">te apartment to get to the unit </w:t>
      </w:r>
      <w:r>
        <w:t>FIRE EXITS</w:t>
      </w:r>
    </w:p>
    <w:p w:rsidR="00DD73B9" w:rsidRDefault="00426416">
      <w:pPr>
        <w:spacing w:after="275"/>
        <w:ind w:left="17" w:right="458"/>
      </w:pPr>
      <w:r>
        <w:rPr>
          <w:noProof/>
        </w:rPr>
        <w:drawing>
          <wp:anchor distT="0" distB="0" distL="114300" distR="114300" simplePos="0" relativeHeight="251686912" behindDoc="0" locked="0" layoutInCell="1" allowOverlap="0">
            <wp:simplePos x="0" y="0"/>
            <wp:positionH relativeFrom="column">
              <wp:posOffset>-329183</wp:posOffset>
            </wp:positionH>
            <wp:positionV relativeFrom="paragraph">
              <wp:posOffset>244137</wp:posOffset>
            </wp:positionV>
            <wp:extent cx="644652" cy="3602736"/>
            <wp:effectExtent l="0" t="0" r="0" b="0"/>
            <wp:wrapSquare wrapText="bothSides"/>
            <wp:docPr id="61037" name="Picture 61037"/>
            <wp:cNvGraphicFramePr/>
            <a:graphic xmlns:a="http://schemas.openxmlformats.org/drawingml/2006/main">
              <a:graphicData uri="http://schemas.openxmlformats.org/drawingml/2006/picture">
                <pic:pic xmlns:pic="http://schemas.openxmlformats.org/drawingml/2006/picture">
                  <pic:nvPicPr>
                    <pic:cNvPr id="61037" name="Picture 61037"/>
                    <pic:cNvPicPr/>
                  </pic:nvPicPr>
                  <pic:blipFill>
                    <a:blip r:embed="rId80"/>
                    <a:stretch>
                      <a:fillRect/>
                    </a:stretch>
                  </pic:blipFill>
                  <pic:spPr>
                    <a:xfrm>
                      <a:off x="0" y="0"/>
                      <a:ext cx="644652" cy="3602736"/>
                    </a:xfrm>
                    <a:prstGeom prst="rect">
                      <a:avLst/>
                    </a:prstGeom>
                  </pic:spPr>
                </pic:pic>
              </a:graphicData>
            </a:graphic>
          </wp:anchor>
        </w:drawing>
      </w:r>
      <w:r>
        <w:t>The building must provide an alternate means of exit in case of fire (such as fire stairs or exit through window, with the use of a ladder if windows are above the second floor.)</w:t>
      </w:r>
    </w:p>
    <w:p w:rsidR="00DD73B9" w:rsidRPr="005F68EF" w:rsidRDefault="00426416" w:rsidP="005F68EF">
      <w:pPr>
        <w:pStyle w:val="Heading5"/>
        <w:ind w:left="730"/>
        <w:rPr>
          <w:b/>
          <w:sz w:val="32"/>
          <w:szCs w:val="32"/>
        </w:rPr>
      </w:pPr>
      <w:r w:rsidRPr="005F68EF">
        <w:rPr>
          <w:b/>
          <w:sz w:val="32"/>
          <w:szCs w:val="32"/>
        </w:rPr>
        <w:t>NEIGHBORHOOD</w:t>
      </w:r>
    </w:p>
    <w:p w:rsidR="00DD73B9" w:rsidRPr="005F68EF" w:rsidRDefault="00426416">
      <w:pPr>
        <w:ind w:left="17" w:right="0"/>
        <w:rPr>
          <w:sz w:val="28"/>
        </w:rPr>
      </w:pPr>
      <w:r w:rsidRPr="005F68EF">
        <w:rPr>
          <w:sz w:val="28"/>
        </w:rPr>
        <w:t>No dangerous places, spaces, or things in the neighborhood such as.</w:t>
      </w:r>
    </w:p>
    <w:p w:rsidR="00DD73B9" w:rsidRPr="005F68EF" w:rsidRDefault="00426416">
      <w:pPr>
        <w:numPr>
          <w:ilvl w:val="0"/>
          <w:numId w:val="11"/>
        </w:numPr>
        <w:ind w:right="0" w:hanging="367"/>
        <w:rPr>
          <w:sz w:val="28"/>
        </w:rPr>
      </w:pPr>
      <w:r w:rsidRPr="005F68EF">
        <w:rPr>
          <w:sz w:val="28"/>
        </w:rPr>
        <w:t>Nearby buildings that are falling down</w:t>
      </w:r>
    </w:p>
    <w:p w:rsidR="00DD73B9" w:rsidRPr="005F68EF" w:rsidRDefault="00426416">
      <w:pPr>
        <w:numPr>
          <w:ilvl w:val="0"/>
          <w:numId w:val="11"/>
        </w:numPr>
        <w:ind w:right="0" w:hanging="367"/>
        <w:rPr>
          <w:sz w:val="28"/>
        </w:rPr>
      </w:pPr>
      <w:r w:rsidRPr="005F68EF">
        <w:rPr>
          <w:sz w:val="28"/>
        </w:rPr>
        <w:t xml:space="preserve">Unprotected cliffs or quarries </w:t>
      </w:r>
      <w:r w:rsidRPr="005F68EF">
        <w:rPr>
          <w:noProof/>
          <w:sz w:val="28"/>
        </w:rPr>
        <w:drawing>
          <wp:inline distT="0" distB="0" distL="0" distR="0">
            <wp:extent cx="54864" cy="54863"/>
            <wp:effectExtent l="0" t="0" r="0" b="0"/>
            <wp:docPr id="60979" name="Picture 60979"/>
            <wp:cNvGraphicFramePr/>
            <a:graphic xmlns:a="http://schemas.openxmlformats.org/drawingml/2006/main">
              <a:graphicData uri="http://schemas.openxmlformats.org/drawingml/2006/picture">
                <pic:pic xmlns:pic="http://schemas.openxmlformats.org/drawingml/2006/picture">
                  <pic:nvPicPr>
                    <pic:cNvPr id="60979" name="Picture 60979"/>
                    <pic:cNvPicPr/>
                  </pic:nvPicPr>
                  <pic:blipFill>
                    <a:blip r:embed="rId81"/>
                    <a:stretch>
                      <a:fillRect/>
                    </a:stretch>
                  </pic:blipFill>
                  <pic:spPr>
                    <a:xfrm>
                      <a:off x="0" y="0"/>
                      <a:ext cx="54864" cy="54863"/>
                    </a:xfrm>
                    <a:prstGeom prst="rect">
                      <a:avLst/>
                    </a:prstGeom>
                  </pic:spPr>
                </pic:pic>
              </a:graphicData>
            </a:graphic>
          </wp:inline>
        </w:drawing>
      </w:r>
      <w:r w:rsidRPr="005F68EF">
        <w:rPr>
          <w:sz w:val="28"/>
        </w:rPr>
        <w:t xml:space="preserve"> Fire hazards</w:t>
      </w:r>
    </w:p>
    <w:p w:rsidR="00DD73B9" w:rsidRPr="005F68EF" w:rsidRDefault="00426416">
      <w:pPr>
        <w:numPr>
          <w:ilvl w:val="0"/>
          <w:numId w:val="11"/>
        </w:numPr>
        <w:spacing w:after="278"/>
        <w:ind w:right="0" w:hanging="367"/>
        <w:rPr>
          <w:sz w:val="28"/>
        </w:rPr>
      </w:pPr>
      <w:r w:rsidRPr="005F68EF">
        <w:rPr>
          <w:sz w:val="28"/>
        </w:rPr>
        <w:t>Evidence of flooding</w:t>
      </w:r>
    </w:p>
    <w:p w:rsidR="00DD73B9" w:rsidRPr="005F68EF" w:rsidRDefault="00426416" w:rsidP="005F68EF">
      <w:pPr>
        <w:pStyle w:val="Heading6"/>
        <w:ind w:left="730"/>
        <w:rPr>
          <w:b/>
          <w:sz w:val="32"/>
          <w:szCs w:val="32"/>
        </w:rPr>
      </w:pPr>
      <w:r w:rsidRPr="005F68EF">
        <w:rPr>
          <w:b/>
          <w:sz w:val="32"/>
          <w:szCs w:val="32"/>
        </w:rPr>
        <w:t>SMOKE DETECTORS</w:t>
      </w:r>
    </w:p>
    <w:p w:rsidR="00DD73B9" w:rsidRPr="005F68EF" w:rsidRDefault="00426416">
      <w:pPr>
        <w:spacing w:after="1494"/>
        <w:ind w:left="17" w:right="415"/>
        <w:rPr>
          <w:sz w:val="28"/>
        </w:rPr>
      </w:pPr>
      <w:r w:rsidRPr="005F68EF">
        <w:rPr>
          <w:sz w:val="28"/>
        </w:rPr>
        <w:t>Smoke detectors must be installed in accordance with the current National Fire Protection Association Standards. There must be at least one working smoke detector on each level of the unit, including the basement. If any member of your family is hearing-impaired, the smoke detector must have an alarm system designed for hearing-impaired persons.</w:t>
      </w:r>
    </w:p>
    <w:p w:rsidR="00DD73B9" w:rsidRDefault="00DD73B9" w:rsidP="00A7420E">
      <w:pPr>
        <w:spacing w:after="0" w:line="240" w:lineRule="auto"/>
        <w:ind w:left="460" w:right="259" w:hanging="14"/>
        <w:contextualSpacing/>
        <w:jc w:val="center"/>
      </w:pPr>
    </w:p>
    <w:p w:rsidR="00DD73B9" w:rsidRPr="005F68EF" w:rsidRDefault="00426416" w:rsidP="00A7420E">
      <w:pPr>
        <w:pStyle w:val="Heading6"/>
        <w:ind w:left="27"/>
        <w:rPr>
          <w:b/>
          <w:sz w:val="32"/>
        </w:rPr>
      </w:pPr>
      <w:r w:rsidRPr="005F68EF">
        <w:rPr>
          <w:b/>
          <w:noProof/>
          <w:sz w:val="32"/>
        </w:rPr>
        <w:drawing>
          <wp:anchor distT="0" distB="0" distL="114300" distR="114300" simplePos="0" relativeHeight="251687936" behindDoc="0" locked="0" layoutInCell="1" allowOverlap="0">
            <wp:simplePos x="0" y="0"/>
            <wp:positionH relativeFrom="column">
              <wp:posOffset>6044183</wp:posOffset>
            </wp:positionH>
            <wp:positionV relativeFrom="paragraph">
              <wp:posOffset>-22859</wp:posOffset>
            </wp:positionV>
            <wp:extent cx="708661" cy="3451860"/>
            <wp:effectExtent l="0" t="0" r="0" b="0"/>
            <wp:wrapSquare wrapText="bothSides"/>
            <wp:docPr id="97516" name="Picture 97516"/>
            <wp:cNvGraphicFramePr/>
            <a:graphic xmlns:a="http://schemas.openxmlformats.org/drawingml/2006/main">
              <a:graphicData uri="http://schemas.openxmlformats.org/drawingml/2006/picture">
                <pic:pic xmlns:pic="http://schemas.openxmlformats.org/drawingml/2006/picture">
                  <pic:nvPicPr>
                    <pic:cNvPr id="97516" name="Picture 97516"/>
                    <pic:cNvPicPr/>
                  </pic:nvPicPr>
                  <pic:blipFill>
                    <a:blip r:embed="rId82"/>
                    <a:stretch>
                      <a:fillRect/>
                    </a:stretch>
                  </pic:blipFill>
                  <pic:spPr>
                    <a:xfrm>
                      <a:off x="0" y="0"/>
                      <a:ext cx="708661" cy="3451860"/>
                    </a:xfrm>
                    <a:prstGeom prst="rect">
                      <a:avLst/>
                    </a:prstGeom>
                  </pic:spPr>
                </pic:pic>
              </a:graphicData>
            </a:graphic>
          </wp:anchor>
        </w:drawing>
      </w:r>
      <w:r w:rsidRPr="005F68EF">
        <w:rPr>
          <w:b/>
          <w:sz w:val="32"/>
        </w:rPr>
        <w:t>GARBAGE</w:t>
      </w:r>
    </w:p>
    <w:p w:rsidR="00DD73B9" w:rsidRPr="005F68EF" w:rsidRDefault="00426416" w:rsidP="00A7420E">
      <w:pPr>
        <w:spacing w:after="278"/>
        <w:ind w:left="37" w:right="0"/>
        <w:rPr>
          <w:sz w:val="28"/>
        </w:rPr>
      </w:pPr>
      <w:r w:rsidRPr="005F68EF">
        <w:rPr>
          <w:sz w:val="28"/>
        </w:rPr>
        <w:t>No large piles of trash and garbage inside or outside the unit, or in common areas such as hallways. There must be a space to store garbage (until pickup) that is covered tightly so that rats and other animals cannot get into it. Trash needs to be picked up regularly.</w:t>
      </w:r>
    </w:p>
    <w:p w:rsidR="00DD73B9" w:rsidRPr="005F68EF" w:rsidRDefault="00426416" w:rsidP="00A7420E">
      <w:pPr>
        <w:spacing w:after="0" w:line="259" w:lineRule="auto"/>
        <w:ind w:left="47" w:right="0"/>
        <w:jc w:val="left"/>
        <w:rPr>
          <w:b/>
          <w:sz w:val="32"/>
          <w:szCs w:val="32"/>
        </w:rPr>
      </w:pPr>
      <w:r w:rsidRPr="005F68EF">
        <w:rPr>
          <w:b/>
          <w:sz w:val="32"/>
          <w:szCs w:val="32"/>
        </w:rPr>
        <w:t>LIGHTS</w:t>
      </w:r>
    </w:p>
    <w:p w:rsidR="00DD73B9" w:rsidRPr="005F68EF" w:rsidRDefault="00426416" w:rsidP="00A7420E">
      <w:pPr>
        <w:spacing w:after="259"/>
        <w:ind w:left="57" w:right="0"/>
        <w:rPr>
          <w:sz w:val="28"/>
        </w:rPr>
      </w:pPr>
      <w:r w:rsidRPr="005F68EF">
        <w:rPr>
          <w:sz w:val="28"/>
        </w:rPr>
        <w:t>Lights that work in all common hallways and interior stairs.</w:t>
      </w:r>
    </w:p>
    <w:p w:rsidR="00DD73B9" w:rsidRPr="005F68EF" w:rsidRDefault="00426416" w:rsidP="00A7420E">
      <w:pPr>
        <w:spacing w:after="0" w:line="259" w:lineRule="auto"/>
        <w:ind w:left="67" w:right="0"/>
        <w:jc w:val="left"/>
        <w:rPr>
          <w:b/>
        </w:rPr>
      </w:pPr>
      <w:r w:rsidRPr="005F68EF">
        <w:rPr>
          <w:b/>
          <w:sz w:val="36"/>
        </w:rPr>
        <w:t>POLLUTION</w:t>
      </w:r>
    </w:p>
    <w:p w:rsidR="00DD73B9" w:rsidRPr="005F68EF" w:rsidRDefault="00426416" w:rsidP="00A7420E">
      <w:pPr>
        <w:spacing w:after="213"/>
        <w:ind w:left="77" w:right="0"/>
        <w:rPr>
          <w:sz w:val="28"/>
        </w:rPr>
      </w:pPr>
      <w:r w:rsidRPr="005F68EF">
        <w:rPr>
          <w:sz w:val="28"/>
        </w:rPr>
        <w:t>No serious air pollution, such as exhaust fumes or sewer gas.</w:t>
      </w:r>
    </w:p>
    <w:p w:rsidR="00DD73B9" w:rsidRPr="005F68EF" w:rsidRDefault="00426416" w:rsidP="00A7420E">
      <w:pPr>
        <w:pStyle w:val="Heading5"/>
        <w:ind w:left="87"/>
        <w:rPr>
          <w:b/>
          <w:sz w:val="32"/>
        </w:rPr>
      </w:pPr>
      <w:r w:rsidRPr="005F68EF">
        <w:rPr>
          <w:b/>
          <w:sz w:val="32"/>
        </w:rPr>
        <w:t>RODENTS AND VERMIN</w:t>
      </w:r>
    </w:p>
    <w:p w:rsidR="00DD73B9" w:rsidRPr="005F68EF" w:rsidRDefault="00426416" w:rsidP="00A7420E">
      <w:pPr>
        <w:spacing w:after="216"/>
        <w:ind w:left="97" w:right="0"/>
        <w:rPr>
          <w:sz w:val="28"/>
          <w:szCs w:val="28"/>
        </w:rPr>
      </w:pPr>
      <w:r w:rsidRPr="005F68EF">
        <w:rPr>
          <w:sz w:val="28"/>
          <w:szCs w:val="28"/>
        </w:rPr>
        <w:t>No sign of rats or large numbers of mice or vermin (such as roaches).</w:t>
      </w:r>
    </w:p>
    <w:p w:rsidR="00DD73B9" w:rsidRPr="005F68EF" w:rsidRDefault="00426416" w:rsidP="00A7420E">
      <w:pPr>
        <w:pStyle w:val="Heading6"/>
        <w:ind w:left="107"/>
        <w:rPr>
          <w:b/>
          <w:sz w:val="32"/>
        </w:rPr>
      </w:pPr>
      <w:r w:rsidRPr="005F68EF">
        <w:rPr>
          <w:b/>
          <w:sz w:val="32"/>
        </w:rPr>
        <w:t>STAIRS AND HALLWAYS</w:t>
      </w:r>
    </w:p>
    <w:p w:rsidR="005F68EF" w:rsidRDefault="005F68EF" w:rsidP="00A7420E">
      <w:pPr>
        <w:spacing w:after="251" w:line="259" w:lineRule="auto"/>
        <w:ind w:left="107" w:right="0" w:firstLine="4"/>
        <w:jc w:val="left"/>
        <w:rPr>
          <w:sz w:val="28"/>
        </w:rPr>
      </w:pPr>
      <w:r>
        <w:rPr>
          <w:noProof/>
        </w:rPr>
        <w:drawing>
          <wp:anchor distT="0" distB="0" distL="114300" distR="114300" simplePos="0" relativeHeight="251688960" behindDoc="0" locked="0" layoutInCell="1" allowOverlap="0">
            <wp:simplePos x="0" y="0"/>
            <wp:positionH relativeFrom="column">
              <wp:posOffset>6096000</wp:posOffset>
            </wp:positionH>
            <wp:positionV relativeFrom="paragraph">
              <wp:posOffset>237490</wp:posOffset>
            </wp:positionV>
            <wp:extent cx="717804" cy="4649724"/>
            <wp:effectExtent l="0" t="0" r="0" b="0"/>
            <wp:wrapSquare wrapText="bothSides"/>
            <wp:docPr id="97518" name="Picture 97518"/>
            <wp:cNvGraphicFramePr/>
            <a:graphic xmlns:a="http://schemas.openxmlformats.org/drawingml/2006/main">
              <a:graphicData uri="http://schemas.openxmlformats.org/drawingml/2006/picture">
                <pic:pic xmlns:pic="http://schemas.openxmlformats.org/drawingml/2006/picture">
                  <pic:nvPicPr>
                    <pic:cNvPr id="97518" name="Picture 97518"/>
                    <pic:cNvPicPr/>
                  </pic:nvPicPr>
                  <pic:blipFill>
                    <a:blip r:embed="rId83"/>
                    <a:stretch>
                      <a:fillRect/>
                    </a:stretch>
                  </pic:blipFill>
                  <pic:spPr>
                    <a:xfrm>
                      <a:off x="0" y="0"/>
                      <a:ext cx="717804" cy="4649724"/>
                    </a:xfrm>
                    <a:prstGeom prst="rect">
                      <a:avLst/>
                    </a:prstGeom>
                  </pic:spPr>
                </pic:pic>
              </a:graphicData>
            </a:graphic>
          </wp:anchor>
        </w:drawing>
      </w:r>
      <w:r w:rsidR="00426416">
        <w:rPr>
          <w:sz w:val="28"/>
        </w:rPr>
        <w:t>Interior stairs with railings, and common hallways that are safe and in good condition.</w:t>
      </w:r>
      <w:r>
        <w:rPr>
          <w:sz w:val="28"/>
        </w:rPr>
        <w:t xml:space="preserve"> </w:t>
      </w:r>
    </w:p>
    <w:p w:rsidR="00A7420E" w:rsidRDefault="00426416" w:rsidP="00A7420E">
      <w:pPr>
        <w:spacing w:after="0" w:line="240" w:lineRule="auto"/>
        <w:ind w:left="115" w:right="0" w:firstLine="4"/>
        <w:contextualSpacing/>
        <w:jc w:val="left"/>
        <w:rPr>
          <w:b/>
          <w:sz w:val="32"/>
        </w:rPr>
      </w:pPr>
      <w:r w:rsidRPr="005F68EF">
        <w:rPr>
          <w:b/>
          <w:sz w:val="32"/>
        </w:rPr>
        <w:t>FOR MANUFACTURED HOMES: TIE DOWNS</w:t>
      </w:r>
    </w:p>
    <w:p w:rsidR="00DD73B9" w:rsidRPr="00A7420E" w:rsidRDefault="00426416" w:rsidP="00A7420E">
      <w:pPr>
        <w:spacing w:after="0" w:line="240" w:lineRule="auto"/>
        <w:ind w:left="115" w:right="0" w:firstLine="0"/>
        <w:contextualSpacing/>
        <w:jc w:val="left"/>
        <w:rPr>
          <w:b/>
          <w:sz w:val="32"/>
        </w:rPr>
      </w:pPr>
      <w:r w:rsidRPr="00A7420E">
        <w:rPr>
          <w:noProof/>
          <w:sz w:val="28"/>
        </w:rPr>
        <w:drawing>
          <wp:anchor distT="0" distB="0" distL="114300" distR="114300" simplePos="0" relativeHeight="251689984" behindDoc="0" locked="0" layoutInCell="1" allowOverlap="0">
            <wp:simplePos x="0" y="0"/>
            <wp:positionH relativeFrom="column">
              <wp:posOffset>3095244</wp:posOffset>
            </wp:positionH>
            <wp:positionV relativeFrom="paragraph">
              <wp:posOffset>1062951</wp:posOffset>
            </wp:positionV>
            <wp:extent cx="9144" cy="18288"/>
            <wp:effectExtent l="0" t="0" r="0" b="0"/>
            <wp:wrapSquare wrapText="bothSides"/>
            <wp:docPr id="97520" name="Picture 97520"/>
            <wp:cNvGraphicFramePr/>
            <a:graphic xmlns:a="http://schemas.openxmlformats.org/drawingml/2006/main">
              <a:graphicData uri="http://schemas.openxmlformats.org/drawingml/2006/picture">
                <pic:pic xmlns:pic="http://schemas.openxmlformats.org/drawingml/2006/picture">
                  <pic:nvPicPr>
                    <pic:cNvPr id="97520" name="Picture 97520"/>
                    <pic:cNvPicPr/>
                  </pic:nvPicPr>
                  <pic:blipFill>
                    <a:blip r:embed="rId84"/>
                    <a:stretch>
                      <a:fillRect/>
                    </a:stretch>
                  </pic:blipFill>
                  <pic:spPr>
                    <a:xfrm>
                      <a:off x="0" y="0"/>
                      <a:ext cx="9144" cy="18288"/>
                    </a:xfrm>
                    <a:prstGeom prst="rect">
                      <a:avLst/>
                    </a:prstGeom>
                  </pic:spPr>
                </pic:pic>
              </a:graphicData>
            </a:graphic>
          </wp:anchor>
        </w:drawing>
      </w:r>
      <w:r w:rsidRPr="00A7420E">
        <w:rPr>
          <w:sz w:val="28"/>
        </w:rPr>
        <w:t>Manufactured homes must be placed on the site in a stable manner and be free from hazards such as sliding or wind damage</w:t>
      </w:r>
      <w:r>
        <w:t>.</w:t>
      </w:r>
    </w:p>
    <w:p w:rsidR="00DD73B9" w:rsidRDefault="00426416" w:rsidP="00A7420E">
      <w:pPr>
        <w:spacing w:after="0" w:line="259" w:lineRule="auto"/>
        <w:ind w:left="730" w:right="0"/>
        <w:jc w:val="left"/>
      </w:pPr>
      <w:r>
        <w:rPr>
          <w:sz w:val="34"/>
        </w:rPr>
        <w:t>YOU SHOULD ALSO THINK ABOUT:</w:t>
      </w:r>
    </w:p>
    <w:p w:rsidR="00DD73B9" w:rsidRPr="00A7420E" w:rsidRDefault="00426416" w:rsidP="00A7420E">
      <w:pPr>
        <w:pStyle w:val="ListParagraph"/>
        <w:numPr>
          <w:ilvl w:val="0"/>
          <w:numId w:val="34"/>
        </w:numPr>
        <w:ind w:right="0"/>
        <w:rPr>
          <w:sz w:val="28"/>
          <w:szCs w:val="28"/>
        </w:rPr>
      </w:pPr>
      <w:r w:rsidRPr="00A7420E">
        <w:rPr>
          <w:sz w:val="28"/>
          <w:szCs w:val="28"/>
        </w:rPr>
        <w:t>The type of fire exit</w:t>
      </w:r>
    </w:p>
    <w:p w:rsidR="00DD73B9" w:rsidRPr="00A7420E" w:rsidRDefault="00426416" w:rsidP="00A7420E">
      <w:pPr>
        <w:pStyle w:val="ListParagraph"/>
        <w:numPr>
          <w:ilvl w:val="0"/>
          <w:numId w:val="34"/>
        </w:numPr>
        <w:ind w:right="0"/>
        <w:rPr>
          <w:sz w:val="28"/>
          <w:szCs w:val="28"/>
        </w:rPr>
      </w:pPr>
      <w:r w:rsidRPr="00A7420E">
        <w:rPr>
          <w:sz w:val="28"/>
          <w:szCs w:val="28"/>
        </w:rPr>
        <w:t>Is it suitable for your family?</w:t>
      </w:r>
    </w:p>
    <w:p w:rsidR="00DD73B9" w:rsidRPr="00A7420E" w:rsidRDefault="00426416" w:rsidP="00A7420E">
      <w:pPr>
        <w:pStyle w:val="ListParagraph"/>
        <w:numPr>
          <w:ilvl w:val="0"/>
          <w:numId w:val="34"/>
        </w:numPr>
        <w:ind w:right="0"/>
        <w:rPr>
          <w:sz w:val="28"/>
          <w:szCs w:val="28"/>
        </w:rPr>
      </w:pPr>
      <w:r w:rsidRPr="00A7420E">
        <w:rPr>
          <w:sz w:val="28"/>
          <w:szCs w:val="28"/>
        </w:rPr>
        <w:t>How safe the rental is for your family.</w:t>
      </w:r>
    </w:p>
    <w:p w:rsidR="00A7420E" w:rsidRPr="00A7420E" w:rsidRDefault="00A7420E" w:rsidP="00A7420E">
      <w:pPr>
        <w:pStyle w:val="ListParagraph"/>
        <w:numPr>
          <w:ilvl w:val="0"/>
          <w:numId w:val="34"/>
        </w:numPr>
        <w:spacing w:after="0"/>
        <w:ind w:right="0"/>
        <w:rPr>
          <w:sz w:val="28"/>
          <w:szCs w:val="28"/>
        </w:rPr>
      </w:pPr>
      <w:r w:rsidRPr="00A7420E">
        <w:rPr>
          <w:sz w:val="28"/>
          <w:szCs w:val="28"/>
        </w:rPr>
        <w:t xml:space="preserve">The presence </w:t>
      </w:r>
      <w:r w:rsidR="00426416" w:rsidRPr="00A7420E">
        <w:rPr>
          <w:sz w:val="28"/>
          <w:szCs w:val="28"/>
        </w:rPr>
        <w:t xml:space="preserve">of screens and storm windows </w:t>
      </w:r>
    </w:p>
    <w:p w:rsidR="00DD73B9" w:rsidRPr="00A7420E" w:rsidRDefault="00426416" w:rsidP="00A7420E">
      <w:pPr>
        <w:pStyle w:val="ListParagraph"/>
        <w:numPr>
          <w:ilvl w:val="0"/>
          <w:numId w:val="34"/>
        </w:numPr>
        <w:spacing w:after="0"/>
        <w:ind w:right="0"/>
        <w:rPr>
          <w:sz w:val="28"/>
          <w:szCs w:val="28"/>
        </w:rPr>
      </w:pPr>
      <w:r w:rsidRPr="00A7420E">
        <w:rPr>
          <w:sz w:val="28"/>
          <w:szCs w:val="28"/>
        </w:rPr>
        <w:t>Services in the neighborhoo</w:t>
      </w:r>
      <w:r w:rsidR="00A7420E">
        <w:rPr>
          <w:sz w:val="28"/>
          <w:szCs w:val="28"/>
        </w:rPr>
        <w:t xml:space="preserve">d. Are there stores nearby? Are there </w:t>
      </w:r>
      <w:r w:rsidR="00A7420E" w:rsidRPr="00A7420E">
        <w:rPr>
          <w:sz w:val="28"/>
          <w:szCs w:val="28"/>
        </w:rPr>
        <w:t>schools nearby?</w:t>
      </w:r>
      <w:r w:rsidRPr="00A7420E">
        <w:rPr>
          <w:sz w:val="28"/>
          <w:szCs w:val="28"/>
        </w:rPr>
        <w:t xml:space="preserve"> Are there hospitals nearby?</w:t>
      </w:r>
    </w:p>
    <w:p w:rsidR="00A7420E" w:rsidRPr="00A7420E" w:rsidRDefault="00426416" w:rsidP="00A7420E">
      <w:pPr>
        <w:pStyle w:val="ListParagraph"/>
        <w:numPr>
          <w:ilvl w:val="0"/>
          <w:numId w:val="34"/>
        </w:numPr>
        <w:spacing w:after="0" w:line="240" w:lineRule="auto"/>
        <w:ind w:right="0"/>
        <w:rPr>
          <w:sz w:val="28"/>
          <w:szCs w:val="28"/>
        </w:rPr>
      </w:pPr>
      <w:r w:rsidRPr="00A7420E">
        <w:rPr>
          <w:sz w:val="28"/>
          <w:szCs w:val="28"/>
        </w:rPr>
        <w:t>Is ther</w:t>
      </w:r>
      <w:r w:rsidR="00A7420E" w:rsidRPr="00A7420E">
        <w:rPr>
          <w:sz w:val="28"/>
          <w:szCs w:val="28"/>
        </w:rPr>
        <w:t>e public transportation nearby?</w:t>
      </w:r>
    </w:p>
    <w:p w:rsidR="00DD73B9" w:rsidRPr="00A7420E" w:rsidRDefault="00426416" w:rsidP="00A7420E">
      <w:pPr>
        <w:pStyle w:val="ListParagraph"/>
        <w:numPr>
          <w:ilvl w:val="0"/>
          <w:numId w:val="34"/>
        </w:numPr>
        <w:spacing w:after="0" w:line="240" w:lineRule="auto"/>
        <w:ind w:right="0"/>
        <w:rPr>
          <w:sz w:val="28"/>
          <w:szCs w:val="28"/>
        </w:rPr>
      </w:pPr>
      <w:r w:rsidRPr="00A7420E">
        <w:rPr>
          <w:sz w:val="28"/>
          <w:szCs w:val="28"/>
        </w:rPr>
        <w:t>Are there job opportunities nearby?</w:t>
      </w:r>
    </w:p>
    <w:p w:rsidR="00DD73B9" w:rsidRPr="00A7420E" w:rsidRDefault="00426416" w:rsidP="00A7420E">
      <w:pPr>
        <w:pStyle w:val="ListParagraph"/>
        <w:numPr>
          <w:ilvl w:val="0"/>
          <w:numId w:val="34"/>
        </w:numPr>
        <w:spacing w:after="2633" w:line="265" w:lineRule="auto"/>
        <w:ind w:right="0"/>
        <w:rPr>
          <w:sz w:val="28"/>
          <w:szCs w:val="28"/>
        </w:rPr>
      </w:pPr>
      <w:r w:rsidRPr="00A7420E">
        <w:rPr>
          <w:sz w:val="28"/>
          <w:szCs w:val="28"/>
        </w:rPr>
        <w:t>Will the cost of tenant-paid utilities be affordable and is the unit energy-efficient?</w:t>
      </w:r>
    </w:p>
    <w:p w:rsidR="00DD73B9" w:rsidRPr="00A7420E" w:rsidRDefault="00426416">
      <w:pPr>
        <w:pStyle w:val="Heading5"/>
        <w:spacing w:after="195"/>
        <w:ind w:left="967"/>
        <w:rPr>
          <w:b/>
        </w:rPr>
      </w:pPr>
      <w:r w:rsidRPr="00A7420E">
        <w:rPr>
          <w:b/>
          <w:noProof/>
        </w:rPr>
        <w:lastRenderedPageBreak/>
        <w:drawing>
          <wp:anchor distT="0" distB="0" distL="114300" distR="114300" simplePos="0" relativeHeight="251691008" behindDoc="0" locked="0" layoutInCell="1" allowOverlap="0">
            <wp:simplePos x="0" y="0"/>
            <wp:positionH relativeFrom="column">
              <wp:posOffset>-301751</wp:posOffset>
            </wp:positionH>
            <wp:positionV relativeFrom="paragraph">
              <wp:posOffset>-154571</wp:posOffset>
            </wp:positionV>
            <wp:extent cx="745236" cy="5184648"/>
            <wp:effectExtent l="0" t="0" r="0" b="0"/>
            <wp:wrapSquare wrapText="bothSides"/>
            <wp:docPr id="67553" name="Picture 67553"/>
            <wp:cNvGraphicFramePr/>
            <a:graphic xmlns:a="http://schemas.openxmlformats.org/drawingml/2006/main">
              <a:graphicData uri="http://schemas.openxmlformats.org/drawingml/2006/picture">
                <pic:pic xmlns:pic="http://schemas.openxmlformats.org/drawingml/2006/picture">
                  <pic:nvPicPr>
                    <pic:cNvPr id="67553" name="Picture 67553"/>
                    <pic:cNvPicPr/>
                  </pic:nvPicPr>
                  <pic:blipFill>
                    <a:blip r:embed="rId85"/>
                    <a:stretch>
                      <a:fillRect/>
                    </a:stretch>
                  </pic:blipFill>
                  <pic:spPr>
                    <a:xfrm>
                      <a:off x="0" y="0"/>
                      <a:ext cx="745236" cy="5184648"/>
                    </a:xfrm>
                    <a:prstGeom prst="rect">
                      <a:avLst/>
                    </a:prstGeom>
                  </pic:spPr>
                </pic:pic>
              </a:graphicData>
            </a:graphic>
          </wp:anchor>
        </w:drawing>
      </w:r>
      <w:r w:rsidRPr="00A7420E">
        <w:rPr>
          <w:b/>
          <w:sz w:val="34"/>
        </w:rPr>
        <w:t>MOST COMMON FAIL ITEMS</w:t>
      </w:r>
    </w:p>
    <w:p w:rsidR="00DD73B9" w:rsidRDefault="00426416">
      <w:pPr>
        <w:numPr>
          <w:ilvl w:val="0"/>
          <w:numId w:val="13"/>
        </w:numPr>
        <w:spacing w:after="271" w:line="265" w:lineRule="auto"/>
        <w:ind w:right="0" w:hanging="374"/>
      </w:pPr>
      <w:r>
        <w:rPr>
          <w:sz w:val="30"/>
        </w:rPr>
        <w:t>Nonfunctional, missing or improperly located smoke detectors, Must be installed in accordance with current National Fire Protection Association Standards (NFPA)</w:t>
      </w:r>
    </w:p>
    <w:p w:rsidR="00DD73B9" w:rsidRDefault="00426416">
      <w:pPr>
        <w:numPr>
          <w:ilvl w:val="0"/>
          <w:numId w:val="13"/>
        </w:numPr>
        <w:spacing w:after="269" w:line="265" w:lineRule="auto"/>
        <w:ind w:right="0" w:hanging="374"/>
      </w:pPr>
      <w:r>
        <w:rPr>
          <w:sz w:val="30"/>
        </w:rPr>
        <w:t>Missing or cracked electrical outlet cover plates</w:t>
      </w:r>
    </w:p>
    <w:p w:rsidR="00DD73B9" w:rsidRDefault="00426416">
      <w:pPr>
        <w:numPr>
          <w:ilvl w:val="0"/>
          <w:numId w:val="13"/>
        </w:numPr>
        <w:spacing w:after="449" w:line="265" w:lineRule="auto"/>
        <w:ind w:right="0" w:hanging="374"/>
      </w:pPr>
      <w:r>
        <w:rPr>
          <w:sz w:val="30"/>
        </w:rPr>
        <w:t>Tripping hazards caused by permanently installed floor coverings</w:t>
      </w:r>
    </w:p>
    <w:p w:rsidR="00DD73B9" w:rsidRDefault="00426416">
      <w:pPr>
        <w:numPr>
          <w:ilvl w:val="0"/>
          <w:numId w:val="13"/>
        </w:numPr>
        <w:spacing w:after="268" w:line="265" w:lineRule="auto"/>
        <w:ind w:right="0" w:hanging="374"/>
      </w:pPr>
      <w:r>
        <w:rPr>
          <w:sz w:val="30"/>
        </w:rPr>
        <w:t>Cracked or broken windows</w:t>
      </w:r>
    </w:p>
    <w:p w:rsidR="00DD73B9" w:rsidRDefault="00426416">
      <w:pPr>
        <w:numPr>
          <w:ilvl w:val="0"/>
          <w:numId w:val="13"/>
        </w:numPr>
        <w:spacing w:after="296" w:line="265" w:lineRule="auto"/>
        <w:ind w:right="0" w:hanging="374"/>
      </w:pPr>
      <w:r>
        <w:rPr>
          <w:sz w:val="30"/>
        </w:rPr>
        <w:t>Inoperable stove burners or range hoods</w:t>
      </w:r>
    </w:p>
    <w:p w:rsidR="00DD73B9" w:rsidRDefault="00426416">
      <w:pPr>
        <w:numPr>
          <w:ilvl w:val="0"/>
          <w:numId w:val="13"/>
        </w:numPr>
        <w:spacing w:after="267" w:line="265" w:lineRule="auto"/>
        <w:ind w:right="0" w:hanging="374"/>
      </w:pPr>
      <w:r>
        <w:rPr>
          <w:sz w:val="30"/>
        </w:rPr>
        <w:t>Missing burner control knobs</w:t>
      </w:r>
    </w:p>
    <w:p w:rsidR="00DD73B9" w:rsidRDefault="00426416">
      <w:pPr>
        <w:numPr>
          <w:ilvl w:val="0"/>
          <w:numId w:val="13"/>
        </w:numPr>
        <w:spacing w:after="295" w:line="265" w:lineRule="auto"/>
        <w:ind w:right="0" w:hanging="374"/>
      </w:pPr>
      <w:r>
        <w:rPr>
          <w:sz w:val="30"/>
        </w:rPr>
        <w:t>Inoperable bathroom fans or no ventilation in bathroom</w:t>
      </w:r>
    </w:p>
    <w:p w:rsidR="00DD73B9" w:rsidRDefault="00426416">
      <w:pPr>
        <w:numPr>
          <w:ilvl w:val="0"/>
          <w:numId w:val="13"/>
        </w:numPr>
        <w:spacing w:after="295" w:line="259" w:lineRule="auto"/>
        <w:ind w:right="0" w:hanging="374"/>
      </w:pPr>
      <w:r>
        <w:rPr>
          <w:sz w:val="32"/>
        </w:rPr>
        <w:t>Leaking faucets or plumbing</w:t>
      </w:r>
    </w:p>
    <w:p w:rsidR="00DD73B9" w:rsidRDefault="00426416">
      <w:pPr>
        <w:numPr>
          <w:ilvl w:val="0"/>
          <w:numId w:val="13"/>
        </w:numPr>
        <w:spacing w:after="273" w:line="265" w:lineRule="auto"/>
        <w:ind w:right="0" w:hanging="374"/>
      </w:pPr>
      <w:r>
        <w:rPr>
          <w:sz w:val="30"/>
        </w:rPr>
        <w:t>No temperature/pressure-relief valve on water heaters</w:t>
      </w:r>
    </w:p>
    <w:p w:rsidR="00DD73B9" w:rsidRDefault="00426416">
      <w:pPr>
        <w:numPr>
          <w:ilvl w:val="0"/>
          <w:numId w:val="13"/>
        </w:numPr>
        <w:spacing w:after="30" w:line="428" w:lineRule="auto"/>
        <w:ind w:right="0" w:hanging="374"/>
      </w:pPr>
      <w:r>
        <w:rPr>
          <w:noProof/>
        </w:rPr>
        <w:drawing>
          <wp:anchor distT="0" distB="0" distL="114300" distR="114300" simplePos="0" relativeHeight="251692032" behindDoc="0" locked="0" layoutInCell="1" allowOverlap="0">
            <wp:simplePos x="0" y="0"/>
            <wp:positionH relativeFrom="column">
              <wp:posOffset>-274319</wp:posOffset>
            </wp:positionH>
            <wp:positionV relativeFrom="paragraph">
              <wp:posOffset>621559</wp:posOffset>
            </wp:positionV>
            <wp:extent cx="736092" cy="2574037"/>
            <wp:effectExtent l="0" t="0" r="0" b="0"/>
            <wp:wrapSquare wrapText="bothSides"/>
            <wp:docPr id="67554" name="Picture 67554"/>
            <wp:cNvGraphicFramePr/>
            <a:graphic xmlns:a="http://schemas.openxmlformats.org/drawingml/2006/main">
              <a:graphicData uri="http://schemas.openxmlformats.org/drawingml/2006/picture">
                <pic:pic xmlns:pic="http://schemas.openxmlformats.org/drawingml/2006/picture">
                  <pic:nvPicPr>
                    <pic:cNvPr id="67554" name="Picture 67554"/>
                    <pic:cNvPicPr/>
                  </pic:nvPicPr>
                  <pic:blipFill>
                    <a:blip r:embed="rId86"/>
                    <a:stretch>
                      <a:fillRect/>
                    </a:stretch>
                  </pic:blipFill>
                  <pic:spPr>
                    <a:xfrm>
                      <a:off x="0" y="0"/>
                      <a:ext cx="736092" cy="2574037"/>
                    </a:xfrm>
                    <a:prstGeom prst="rect">
                      <a:avLst/>
                    </a:prstGeom>
                  </pic:spPr>
                </pic:pic>
              </a:graphicData>
            </a:graphic>
          </wp:anchor>
        </w:drawing>
      </w:r>
      <w:r>
        <w:rPr>
          <w:sz w:val="30"/>
        </w:rPr>
        <w:t xml:space="preserve">Improper grounding of electric service, outlets, etc. </w:t>
      </w:r>
      <w:r>
        <w:rPr>
          <w:noProof/>
        </w:rPr>
        <w:drawing>
          <wp:inline distT="0" distB="0" distL="0" distR="0">
            <wp:extent cx="64008" cy="64008"/>
            <wp:effectExtent l="0" t="0" r="0" b="0"/>
            <wp:docPr id="67501" name="Picture 67501"/>
            <wp:cNvGraphicFramePr/>
            <a:graphic xmlns:a="http://schemas.openxmlformats.org/drawingml/2006/main">
              <a:graphicData uri="http://schemas.openxmlformats.org/drawingml/2006/picture">
                <pic:pic xmlns:pic="http://schemas.openxmlformats.org/drawingml/2006/picture">
                  <pic:nvPicPr>
                    <pic:cNvPr id="67501" name="Picture 67501"/>
                    <pic:cNvPicPr/>
                  </pic:nvPicPr>
                  <pic:blipFill>
                    <a:blip r:embed="rId87"/>
                    <a:stretch>
                      <a:fillRect/>
                    </a:stretch>
                  </pic:blipFill>
                  <pic:spPr>
                    <a:xfrm>
                      <a:off x="0" y="0"/>
                      <a:ext cx="64008" cy="64008"/>
                    </a:xfrm>
                    <a:prstGeom prst="rect">
                      <a:avLst/>
                    </a:prstGeom>
                  </pic:spPr>
                </pic:pic>
              </a:graphicData>
            </a:graphic>
          </wp:inline>
        </w:drawing>
      </w:r>
      <w:r>
        <w:rPr>
          <w:sz w:val="30"/>
        </w:rPr>
        <w:t xml:space="preserve"> Wire splices, open wire connections, use of extension cords </w:t>
      </w:r>
      <w:r>
        <w:rPr>
          <w:noProof/>
        </w:rPr>
        <w:drawing>
          <wp:inline distT="0" distB="0" distL="0" distR="0">
            <wp:extent cx="68580" cy="64008"/>
            <wp:effectExtent l="0" t="0" r="0" b="0"/>
            <wp:docPr id="67502" name="Picture 67502"/>
            <wp:cNvGraphicFramePr/>
            <a:graphic xmlns:a="http://schemas.openxmlformats.org/drawingml/2006/main">
              <a:graphicData uri="http://schemas.openxmlformats.org/drawingml/2006/picture">
                <pic:pic xmlns:pic="http://schemas.openxmlformats.org/drawingml/2006/picture">
                  <pic:nvPicPr>
                    <pic:cNvPr id="67502" name="Picture 67502"/>
                    <pic:cNvPicPr/>
                  </pic:nvPicPr>
                  <pic:blipFill>
                    <a:blip r:embed="rId88"/>
                    <a:stretch>
                      <a:fillRect/>
                    </a:stretch>
                  </pic:blipFill>
                  <pic:spPr>
                    <a:xfrm>
                      <a:off x="0" y="0"/>
                      <a:ext cx="68580" cy="64008"/>
                    </a:xfrm>
                    <a:prstGeom prst="rect">
                      <a:avLst/>
                    </a:prstGeom>
                  </pic:spPr>
                </pic:pic>
              </a:graphicData>
            </a:graphic>
          </wp:inline>
        </w:drawing>
      </w:r>
      <w:r>
        <w:rPr>
          <w:sz w:val="30"/>
        </w:rPr>
        <w:t xml:space="preserve"> Hand &amp; guard rails not present where required</w:t>
      </w:r>
    </w:p>
    <w:p w:rsidR="00DD73B9" w:rsidRDefault="00426416">
      <w:pPr>
        <w:numPr>
          <w:ilvl w:val="0"/>
          <w:numId w:val="13"/>
        </w:numPr>
        <w:spacing w:after="2538" w:line="265" w:lineRule="auto"/>
        <w:ind w:right="0" w:hanging="374"/>
      </w:pPr>
      <w:r>
        <w:rPr>
          <w:sz w:val="30"/>
        </w:rPr>
        <w:t>Peeling, cracking or chipping exterior and/or interior paint in unit occupied or to be occupied by child/children under age 6 or pregnant mother</w:t>
      </w:r>
    </w:p>
    <w:p w:rsidR="00DD73B9" w:rsidRDefault="00DD73B9">
      <w:pPr>
        <w:spacing w:after="0" w:line="259" w:lineRule="auto"/>
        <w:ind w:left="4824" w:right="0" w:firstLine="0"/>
        <w:jc w:val="left"/>
      </w:pPr>
    </w:p>
    <w:p w:rsidR="00DD73B9" w:rsidRDefault="00426416">
      <w:pPr>
        <w:spacing w:after="190" w:line="216" w:lineRule="auto"/>
        <w:ind w:left="-8" w:right="0" w:firstLine="4"/>
        <w:jc w:val="left"/>
      </w:pPr>
      <w:r w:rsidRPr="00A7420E">
        <w:rPr>
          <w:b/>
          <w:noProof/>
          <w:sz w:val="28"/>
        </w:rPr>
        <w:drawing>
          <wp:anchor distT="0" distB="0" distL="114300" distR="114300" simplePos="0" relativeHeight="251693056" behindDoc="0" locked="0" layoutInCell="1" allowOverlap="0">
            <wp:simplePos x="0" y="0"/>
            <wp:positionH relativeFrom="column">
              <wp:posOffset>6003037</wp:posOffset>
            </wp:positionH>
            <wp:positionV relativeFrom="paragraph">
              <wp:posOffset>413924</wp:posOffset>
            </wp:positionV>
            <wp:extent cx="704089" cy="2953512"/>
            <wp:effectExtent l="0" t="0" r="0" b="0"/>
            <wp:wrapSquare wrapText="bothSides"/>
            <wp:docPr id="72019" name="Picture 72019"/>
            <wp:cNvGraphicFramePr/>
            <a:graphic xmlns:a="http://schemas.openxmlformats.org/drawingml/2006/main">
              <a:graphicData uri="http://schemas.openxmlformats.org/drawingml/2006/picture">
                <pic:pic xmlns:pic="http://schemas.openxmlformats.org/drawingml/2006/picture">
                  <pic:nvPicPr>
                    <pic:cNvPr id="72019" name="Picture 72019"/>
                    <pic:cNvPicPr/>
                  </pic:nvPicPr>
                  <pic:blipFill>
                    <a:blip r:embed="rId89"/>
                    <a:stretch>
                      <a:fillRect/>
                    </a:stretch>
                  </pic:blipFill>
                  <pic:spPr>
                    <a:xfrm>
                      <a:off x="0" y="0"/>
                      <a:ext cx="704089" cy="2953512"/>
                    </a:xfrm>
                    <a:prstGeom prst="rect">
                      <a:avLst/>
                    </a:prstGeom>
                  </pic:spPr>
                </pic:pic>
              </a:graphicData>
            </a:graphic>
          </wp:anchor>
        </w:drawing>
      </w:r>
      <w:r w:rsidRPr="00A7420E">
        <w:rPr>
          <w:b/>
          <w:sz w:val="28"/>
        </w:rPr>
        <w:t>After you find a good place to live</w:t>
      </w:r>
      <w:r>
        <w:t>, you can begin the Request for Tenancy Approval (RTA) process. You will receive the RTA when all required documentation has been submitted. This form must be submitted to the PHA along with the proposed unexecuted lease if your landlord will not be using our model lease. When the PHA receives your RTA, they will review it to determine if the unit is the correct size and the proposed rent is approvable. If the Request for Tenancy Approval and proposed lease are in order, the PHA will make an appointment to inspect the housing unit. Please note: if the unit is empty please submit a key with the RTA.</w:t>
      </w:r>
    </w:p>
    <w:p w:rsidR="00DD73B9" w:rsidRDefault="00426416">
      <w:pPr>
        <w:ind w:left="17" w:right="0"/>
      </w:pPr>
      <w:r>
        <w:t>Inspection Process</w:t>
      </w:r>
    </w:p>
    <w:p w:rsidR="00DD73B9" w:rsidRDefault="00426416">
      <w:pPr>
        <w:spacing w:after="268"/>
        <w:ind w:left="17" w:right="0"/>
      </w:pPr>
      <w:r>
        <w:t xml:space="preserve">If the unit </w:t>
      </w:r>
      <w:r w:rsidRPr="00A7420E">
        <w:rPr>
          <w:b/>
          <w:highlight w:val="yellow"/>
        </w:rPr>
        <w:t>passes</w:t>
      </w:r>
      <w:r>
        <w:t xml:space="preserve"> the initial inspection, the PHA will prepare the necessary </w:t>
      </w:r>
      <w:r>
        <w:rPr>
          <w:noProof/>
        </w:rPr>
        <w:drawing>
          <wp:inline distT="0" distB="0" distL="0" distR="0">
            <wp:extent cx="9144" cy="27432"/>
            <wp:effectExtent l="0" t="0" r="0" b="0"/>
            <wp:docPr id="97523" name="Picture 97523"/>
            <wp:cNvGraphicFramePr/>
            <a:graphic xmlns:a="http://schemas.openxmlformats.org/drawingml/2006/main">
              <a:graphicData uri="http://schemas.openxmlformats.org/drawingml/2006/picture">
                <pic:pic xmlns:pic="http://schemas.openxmlformats.org/drawingml/2006/picture">
                  <pic:nvPicPr>
                    <pic:cNvPr id="97523" name="Picture 97523"/>
                    <pic:cNvPicPr/>
                  </pic:nvPicPr>
                  <pic:blipFill>
                    <a:blip r:embed="rId90"/>
                    <a:stretch>
                      <a:fillRect/>
                    </a:stretch>
                  </pic:blipFill>
                  <pic:spPr>
                    <a:xfrm>
                      <a:off x="0" y="0"/>
                      <a:ext cx="9144" cy="27432"/>
                    </a:xfrm>
                    <a:prstGeom prst="rect">
                      <a:avLst/>
                    </a:prstGeom>
                  </pic:spPr>
                </pic:pic>
              </a:graphicData>
            </a:graphic>
          </wp:inline>
        </w:drawing>
      </w:r>
      <w:r>
        <w:t>paperwork and your assistance will begin if you are living there. If the unit fails the initial inspection, you and the owner will be mailed a list of necessary repairs.</w:t>
      </w:r>
    </w:p>
    <w:p w:rsidR="00DD73B9" w:rsidRPr="00A7420E" w:rsidRDefault="00426416">
      <w:pPr>
        <w:spacing w:after="3"/>
        <w:ind w:left="17" w:right="0"/>
        <w:rPr>
          <w:b/>
        </w:rPr>
      </w:pPr>
      <w:r>
        <w:t xml:space="preserve">There are three ratings for the conditions verified by the Inspector: </w:t>
      </w:r>
      <w:r w:rsidRPr="00A7420E">
        <w:rPr>
          <w:b/>
        </w:rPr>
        <w:t xml:space="preserve">pass, inconclusive, or fail. </w:t>
      </w:r>
      <w:r w:rsidRPr="00A7420E">
        <w:rPr>
          <w:b/>
          <w:noProof/>
        </w:rPr>
        <w:drawing>
          <wp:inline distT="0" distB="0" distL="0" distR="0">
            <wp:extent cx="4572" cy="4572"/>
            <wp:effectExtent l="0" t="0" r="0" b="0"/>
            <wp:docPr id="71884" name="Picture 71884"/>
            <wp:cNvGraphicFramePr/>
            <a:graphic xmlns:a="http://schemas.openxmlformats.org/drawingml/2006/main">
              <a:graphicData uri="http://schemas.openxmlformats.org/drawingml/2006/picture">
                <pic:pic xmlns:pic="http://schemas.openxmlformats.org/drawingml/2006/picture">
                  <pic:nvPicPr>
                    <pic:cNvPr id="71884" name="Picture 71884"/>
                    <pic:cNvPicPr/>
                  </pic:nvPicPr>
                  <pic:blipFill>
                    <a:blip r:embed="rId91"/>
                    <a:stretch>
                      <a:fillRect/>
                    </a:stretch>
                  </pic:blipFill>
                  <pic:spPr>
                    <a:xfrm>
                      <a:off x="0" y="0"/>
                      <a:ext cx="4572" cy="4572"/>
                    </a:xfrm>
                    <a:prstGeom prst="rect">
                      <a:avLst/>
                    </a:prstGeom>
                  </pic:spPr>
                </pic:pic>
              </a:graphicData>
            </a:graphic>
          </wp:inline>
        </w:drawing>
      </w:r>
    </w:p>
    <w:p w:rsidR="00DD73B9" w:rsidRDefault="00426416">
      <w:pPr>
        <w:ind w:left="730" w:right="0"/>
      </w:pPr>
      <w:r>
        <w:t>*Pass means the condition meets the minimum requirement.</w:t>
      </w:r>
    </w:p>
    <w:p w:rsidR="00DD73B9" w:rsidRDefault="00426416">
      <w:pPr>
        <w:spacing w:after="0"/>
        <w:ind w:left="730" w:right="0"/>
      </w:pPr>
      <w:r>
        <w:rPr>
          <w:noProof/>
        </w:rPr>
        <w:drawing>
          <wp:anchor distT="0" distB="0" distL="114300" distR="114300" simplePos="0" relativeHeight="251694080" behindDoc="0" locked="0" layoutInCell="1" allowOverlap="0">
            <wp:simplePos x="0" y="0"/>
            <wp:positionH relativeFrom="column">
              <wp:posOffset>6039613</wp:posOffset>
            </wp:positionH>
            <wp:positionV relativeFrom="paragraph">
              <wp:posOffset>737791</wp:posOffset>
            </wp:positionV>
            <wp:extent cx="676656" cy="3771901"/>
            <wp:effectExtent l="0" t="0" r="0" b="0"/>
            <wp:wrapSquare wrapText="bothSides"/>
            <wp:docPr id="97525" name="Picture 97525"/>
            <wp:cNvGraphicFramePr/>
            <a:graphic xmlns:a="http://schemas.openxmlformats.org/drawingml/2006/main">
              <a:graphicData uri="http://schemas.openxmlformats.org/drawingml/2006/picture">
                <pic:pic xmlns:pic="http://schemas.openxmlformats.org/drawingml/2006/picture">
                  <pic:nvPicPr>
                    <pic:cNvPr id="97525" name="Picture 97525"/>
                    <pic:cNvPicPr/>
                  </pic:nvPicPr>
                  <pic:blipFill>
                    <a:blip r:embed="rId92"/>
                    <a:stretch>
                      <a:fillRect/>
                    </a:stretch>
                  </pic:blipFill>
                  <pic:spPr>
                    <a:xfrm>
                      <a:off x="0" y="0"/>
                      <a:ext cx="676656" cy="3771901"/>
                    </a:xfrm>
                    <a:prstGeom prst="rect">
                      <a:avLst/>
                    </a:prstGeom>
                  </pic:spPr>
                </pic:pic>
              </a:graphicData>
            </a:graphic>
          </wp:anchor>
        </w:drawing>
      </w:r>
      <w:r>
        <w:t>*Inconclusive means that more information is needed for the inspector to make a determination. For example: Items that are inaccessible or we cannot see, or if the electricity and gas are not in service on the date of inspection, the inspector will mark "inconclusive" until service is turned on and verified.</w:t>
      </w:r>
    </w:p>
    <w:p w:rsidR="00DD73B9" w:rsidRDefault="00426416">
      <w:pPr>
        <w:spacing w:after="259"/>
        <w:ind w:left="730" w:right="0"/>
      </w:pPr>
      <w:r>
        <w:t xml:space="preserve">*Fail means that the condition does not meet the minimum requirement </w:t>
      </w:r>
      <w:r>
        <w:rPr>
          <w:noProof/>
        </w:rPr>
        <w:drawing>
          <wp:inline distT="0" distB="0" distL="0" distR="0">
            <wp:extent cx="4572" cy="4572"/>
            <wp:effectExtent l="0" t="0" r="0" b="0"/>
            <wp:docPr id="71885" name="Picture 71885"/>
            <wp:cNvGraphicFramePr/>
            <a:graphic xmlns:a="http://schemas.openxmlformats.org/drawingml/2006/main">
              <a:graphicData uri="http://schemas.openxmlformats.org/drawingml/2006/picture">
                <pic:pic xmlns:pic="http://schemas.openxmlformats.org/drawingml/2006/picture">
                  <pic:nvPicPr>
                    <pic:cNvPr id="71885" name="Picture 71885"/>
                    <pic:cNvPicPr/>
                  </pic:nvPicPr>
                  <pic:blipFill>
                    <a:blip r:embed="rId93"/>
                    <a:stretch>
                      <a:fillRect/>
                    </a:stretch>
                  </pic:blipFill>
                  <pic:spPr>
                    <a:xfrm>
                      <a:off x="0" y="0"/>
                      <a:ext cx="4572" cy="4572"/>
                    </a:xfrm>
                    <a:prstGeom prst="rect">
                      <a:avLst/>
                    </a:prstGeom>
                  </pic:spPr>
                </pic:pic>
              </a:graphicData>
            </a:graphic>
          </wp:inline>
        </w:drawing>
      </w:r>
      <w:r>
        <w:t>and must be brought up to the standard before the tenant can receive rental assistance on the unit. All fail items must be corrected and approved prior to the execution of the Housing Assistance Payments Contract. If there are major repairs to be made, or if the owner seems reluctant to make the repairs, you may want to consider looking for another unit.</w:t>
      </w:r>
    </w:p>
    <w:p w:rsidR="00DD73B9" w:rsidRDefault="00426416">
      <w:pPr>
        <w:spacing w:after="0" w:line="216" w:lineRule="auto"/>
        <w:ind w:left="-8" w:right="0" w:firstLine="4"/>
        <w:jc w:val="left"/>
      </w:pPr>
      <w:r w:rsidRPr="00A7420E">
        <w:rPr>
          <w:b/>
        </w:rPr>
        <w:t>Please Note</w:t>
      </w:r>
      <w:r>
        <w:t xml:space="preserve">: The HCVP (Section 8) Department </w:t>
      </w:r>
      <w:r>
        <w:rPr>
          <w:u w:val="single" w:color="000000"/>
        </w:rPr>
        <w:t>cannot</w:t>
      </w:r>
      <w:r>
        <w:t xml:space="preserve"> pay any of your rent until the property has been inspected and has passed the inspection. The HCVP (Section 8) Department will begin to pay their share of the rent once the property passes the inspection, you have moved into the property and the utilities are on in your name (or other family member's name), if not owner supplied.</w:t>
      </w:r>
    </w:p>
    <w:p w:rsidR="00DD73B9" w:rsidRDefault="00426416">
      <w:pPr>
        <w:spacing w:after="0"/>
        <w:ind w:left="17" w:right="0"/>
      </w:pPr>
      <w:r>
        <w:t>We will not pay rent towards any property that passes inspection on or after the 20</w:t>
      </w:r>
      <w:r>
        <w:rPr>
          <w:vertAlign w:val="superscript"/>
        </w:rPr>
        <w:t xml:space="preserve">th </w:t>
      </w:r>
      <w:r>
        <w:t>of the month. We will begin to pay rent on the property beginning the first of the following month.</w:t>
      </w:r>
    </w:p>
    <w:p w:rsidR="00DD73B9" w:rsidRDefault="00426416">
      <w:pPr>
        <w:ind w:left="759" w:right="0"/>
      </w:pPr>
      <w:r>
        <w:t>For example: If the rental unit property passes inspection March 20</w:t>
      </w:r>
      <w:r>
        <w:rPr>
          <w:vertAlign w:val="superscript"/>
        </w:rPr>
        <w:t xml:space="preserve">th </w:t>
      </w:r>
      <w:r>
        <w:t>the</w:t>
      </w:r>
    </w:p>
    <w:p w:rsidR="00DD73B9" w:rsidRDefault="00426416">
      <w:pPr>
        <w:ind w:left="752" w:right="0"/>
      </w:pPr>
      <w:r>
        <w:t>HCVP (Section 8) would not start paying any rent on your behalf until</w:t>
      </w:r>
    </w:p>
    <w:p w:rsidR="00DD73B9" w:rsidRDefault="00426416">
      <w:pPr>
        <w:spacing w:after="330"/>
        <w:ind w:left="737" w:right="0"/>
      </w:pPr>
      <w:r>
        <w:t xml:space="preserve">April 1 </w:t>
      </w:r>
      <w:proofErr w:type="spellStart"/>
      <w:r>
        <w:rPr>
          <w:vertAlign w:val="superscript"/>
        </w:rPr>
        <w:t>st</w:t>
      </w:r>
      <w:proofErr w:type="spellEnd"/>
      <w:r>
        <w:rPr>
          <w:noProof/>
        </w:rPr>
        <w:drawing>
          <wp:inline distT="0" distB="0" distL="0" distR="0">
            <wp:extent cx="18288" cy="22861"/>
            <wp:effectExtent l="0" t="0" r="0" b="0"/>
            <wp:docPr id="71886" name="Picture 71886"/>
            <wp:cNvGraphicFramePr/>
            <a:graphic xmlns:a="http://schemas.openxmlformats.org/drawingml/2006/main">
              <a:graphicData uri="http://schemas.openxmlformats.org/drawingml/2006/picture">
                <pic:pic xmlns:pic="http://schemas.openxmlformats.org/drawingml/2006/picture">
                  <pic:nvPicPr>
                    <pic:cNvPr id="71886" name="Picture 71886"/>
                    <pic:cNvPicPr/>
                  </pic:nvPicPr>
                  <pic:blipFill>
                    <a:blip r:embed="rId94"/>
                    <a:stretch>
                      <a:fillRect/>
                    </a:stretch>
                  </pic:blipFill>
                  <pic:spPr>
                    <a:xfrm>
                      <a:off x="0" y="0"/>
                      <a:ext cx="18288" cy="22861"/>
                    </a:xfrm>
                    <a:prstGeom prst="rect">
                      <a:avLst/>
                    </a:prstGeom>
                  </pic:spPr>
                </pic:pic>
              </a:graphicData>
            </a:graphic>
          </wp:inline>
        </w:drawing>
      </w:r>
    </w:p>
    <w:p w:rsidR="00DD73B9" w:rsidRDefault="00426416">
      <w:pPr>
        <w:ind w:left="17" w:right="0"/>
      </w:pPr>
      <w:r>
        <w:t>Once the Unit Passes Inspection</w:t>
      </w:r>
    </w:p>
    <w:p w:rsidR="00DD73B9" w:rsidRDefault="00426416">
      <w:pPr>
        <w:spacing w:after="776"/>
        <w:ind w:left="17" w:right="1135"/>
      </w:pPr>
      <w:r>
        <w:t>The PHA will prepare the leasing paperwork. Once prepared the PHA will contact you to take the paperwork to your landlord to sign.</w:t>
      </w:r>
    </w:p>
    <w:p w:rsidR="00DD73B9" w:rsidRDefault="00DD73B9">
      <w:pPr>
        <w:spacing w:after="270" w:line="259" w:lineRule="auto"/>
        <w:ind w:left="459" w:right="137"/>
        <w:jc w:val="center"/>
      </w:pPr>
    </w:p>
    <w:p w:rsidR="00DD73B9" w:rsidRPr="00A7420E" w:rsidRDefault="00426416">
      <w:pPr>
        <w:pStyle w:val="Heading2"/>
        <w:ind w:left="389"/>
        <w:jc w:val="center"/>
        <w:rPr>
          <w:u w:val="single"/>
        </w:rPr>
      </w:pPr>
      <w:r w:rsidRPr="00A7420E">
        <w:rPr>
          <w:sz w:val="54"/>
          <w:u w:val="single"/>
        </w:rPr>
        <w:lastRenderedPageBreak/>
        <w:t>FOR MORE INFORMATION</w:t>
      </w:r>
    </w:p>
    <w:p w:rsidR="00A7420E" w:rsidRDefault="00A7420E">
      <w:pPr>
        <w:spacing w:after="0" w:line="259" w:lineRule="auto"/>
        <w:ind w:left="533" w:right="0" w:firstLine="0"/>
        <w:jc w:val="center"/>
        <w:rPr>
          <w:sz w:val="38"/>
        </w:rPr>
      </w:pPr>
    </w:p>
    <w:p w:rsidR="00DD73B9" w:rsidRDefault="00426416">
      <w:pPr>
        <w:spacing w:after="0" w:line="259" w:lineRule="auto"/>
        <w:ind w:left="533" w:right="0" w:firstLine="0"/>
        <w:jc w:val="center"/>
      </w:pPr>
      <w:r>
        <w:rPr>
          <w:sz w:val="38"/>
        </w:rPr>
        <w:t>ZANESVILLE METROPOLITAN HOUSING AUTHORITY</w:t>
      </w:r>
    </w:p>
    <w:p w:rsidR="00DD73B9" w:rsidRDefault="00426416">
      <w:pPr>
        <w:spacing w:after="0" w:line="259" w:lineRule="auto"/>
        <w:ind w:left="547" w:right="0" w:firstLine="0"/>
        <w:jc w:val="center"/>
      </w:pPr>
      <w:r>
        <w:rPr>
          <w:sz w:val="44"/>
        </w:rPr>
        <w:t>Housing Choice Voucher Program (Section 8)</w:t>
      </w:r>
    </w:p>
    <w:p w:rsidR="00DD73B9" w:rsidRDefault="00426416">
      <w:pPr>
        <w:spacing w:after="1503"/>
        <w:ind w:left="533" w:right="0"/>
      </w:pPr>
      <w:r>
        <w:t>407 Pershing Road Zanesville OH 43701 Office: 740-454-6866 Fax: 740-454-8567</w:t>
      </w:r>
    </w:p>
    <w:p w:rsidR="00DD73B9" w:rsidRDefault="00426416">
      <w:pPr>
        <w:spacing w:after="0" w:line="259" w:lineRule="auto"/>
        <w:ind w:left="422" w:right="0" w:firstLine="0"/>
        <w:jc w:val="center"/>
      </w:pPr>
      <w:r>
        <w:rPr>
          <w:sz w:val="24"/>
        </w:rPr>
        <w:t>KENT OR</w:t>
      </w:r>
    </w:p>
    <w:p w:rsidR="00DD73B9" w:rsidRDefault="00426416">
      <w:pPr>
        <w:spacing w:after="374" w:line="259" w:lineRule="auto"/>
        <w:ind w:left="4363" w:right="0" w:firstLine="0"/>
        <w:jc w:val="left"/>
      </w:pPr>
      <w:r>
        <w:rPr>
          <w:noProof/>
        </w:rPr>
        <w:drawing>
          <wp:inline distT="0" distB="0" distL="0" distR="0">
            <wp:extent cx="886968" cy="820037"/>
            <wp:effectExtent l="0" t="0" r="0" b="0"/>
            <wp:docPr id="73687" name="Picture 73687"/>
            <wp:cNvGraphicFramePr/>
            <a:graphic xmlns:a="http://schemas.openxmlformats.org/drawingml/2006/main">
              <a:graphicData uri="http://schemas.openxmlformats.org/drawingml/2006/picture">
                <pic:pic xmlns:pic="http://schemas.openxmlformats.org/drawingml/2006/picture">
                  <pic:nvPicPr>
                    <pic:cNvPr id="73687" name="Picture 73687"/>
                    <pic:cNvPicPr/>
                  </pic:nvPicPr>
                  <pic:blipFill>
                    <a:blip r:embed="rId95"/>
                    <a:stretch>
                      <a:fillRect/>
                    </a:stretch>
                  </pic:blipFill>
                  <pic:spPr>
                    <a:xfrm>
                      <a:off x="0" y="0"/>
                      <a:ext cx="886968" cy="820037"/>
                    </a:xfrm>
                    <a:prstGeom prst="rect">
                      <a:avLst/>
                    </a:prstGeom>
                  </pic:spPr>
                </pic:pic>
              </a:graphicData>
            </a:graphic>
          </wp:inline>
        </w:drawing>
      </w:r>
    </w:p>
    <w:p w:rsidR="00DD73B9" w:rsidRDefault="00426416">
      <w:pPr>
        <w:spacing w:after="4004" w:line="259" w:lineRule="auto"/>
        <w:ind w:left="4426" w:right="0" w:firstLine="0"/>
        <w:jc w:val="left"/>
      </w:pPr>
      <w:r>
        <w:rPr>
          <w:noProof/>
        </w:rPr>
        <w:drawing>
          <wp:inline distT="0" distB="0" distL="0" distR="0">
            <wp:extent cx="819912" cy="868812"/>
            <wp:effectExtent l="0" t="0" r="0" b="0"/>
            <wp:docPr id="73685" name="Picture 73685"/>
            <wp:cNvGraphicFramePr/>
            <a:graphic xmlns:a="http://schemas.openxmlformats.org/drawingml/2006/main">
              <a:graphicData uri="http://schemas.openxmlformats.org/drawingml/2006/picture">
                <pic:pic xmlns:pic="http://schemas.openxmlformats.org/drawingml/2006/picture">
                  <pic:nvPicPr>
                    <pic:cNvPr id="73685" name="Picture 73685"/>
                    <pic:cNvPicPr/>
                  </pic:nvPicPr>
                  <pic:blipFill>
                    <a:blip r:embed="rId96"/>
                    <a:stretch>
                      <a:fillRect/>
                    </a:stretch>
                  </pic:blipFill>
                  <pic:spPr>
                    <a:xfrm>
                      <a:off x="0" y="0"/>
                      <a:ext cx="819912" cy="868812"/>
                    </a:xfrm>
                    <a:prstGeom prst="rect">
                      <a:avLst/>
                    </a:prstGeom>
                  </pic:spPr>
                </pic:pic>
              </a:graphicData>
            </a:graphic>
          </wp:inline>
        </w:drawing>
      </w:r>
    </w:p>
    <w:p w:rsidR="00DD73B9" w:rsidRDefault="00DD73B9">
      <w:pPr>
        <w:spacing w:after="270" w:line="259" w:lineRule="auto"/>
        <w:ind w:left="459" w:right="286"/>
        <w:jc w:val="center"/>
      </w:pPr>
    </w:p>
    <w:sectPr w:rsidR="00DD73B9">
      <w:headerReference w:type="even" r:id="rId97"/>
      <w:headerReference w:type="default" r:id="rId98"/>
      <w:footerReference w:type="even" r:id="rId99"/>
      <w:footerReference w:type="default" r:id="rId100"/>
      <w:headerReference w:type="first" r:id="rId101"/>
      <w:footerReference w:type="first" r:id="rId102"/>
      <w:pgSz w:w="12175" w:h="15840"/>
      <w:pgMar w:top="911" w:right="1306" w:bottom="581" w:left="1152" w:header="720" w:footer="53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426" w:rsidRDefault="00550426">
      <w:pPr>
        <w:spacing w:after="0" w:line="240" w:lineRule="auto"/>
      </w:pPr>
      <w:r>
        <w:separator/>
      </w:r>
    </w:p>
  </w:endnote>
  <w:endnote w:type="continuationSeparator" w:id="0">
    <w:p w:rsidR="00550426" w:rsidRDefault="00550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10073"/>
      </w:tabs>
      <w:spacing w:after="0" w:line="259" w:lineRule="auto"/>
      <w:ind w:left="-446" w:right="-144" w:firstLine="0"/>
      <w:jc w:val="left"/>
    </w:pPr>
    <w:r>
      <w:rPr>
        <w:sz w:val="22"/>
      </w:rPr>
      <w:t xml:space="preserve">ZMHA </w:t>
    </w:r>
    <w:r>
      <w:t xml:space="preserve">HCVP </w:t>
    </w:r>
    <w:r>
      <w:rPr>
        <w:sz w:val="22"/>
      </w:rPr>
      <w:t xml:space="preserve">(Section </w:t>
    </w:r>
    <w:r>
      <w:rPr>
        <w:sz w:val="22"/>
      </w:rPr>
      <w:tab/>
    </w:r>
    <w:r>
      <w:rPr>
        <w:rFonts w:ascii="Calibri" w:eastAsia="Calibri" w:hAnsi="Calibri" w:cs="Calibri"/>
        <w:sz w:val="22"/>
      </w:rPr>
      <w:t>2/17/2017</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9842"/>
      </w:tabs>
      <w:spacing w:after="0" w:line="259" w:lineRule="auto"/>
      <w:ind w:left="-842" w:right="-806" w:firstLine="0"/>
      <w:jc w:val="left"/>
    </w:pPr>
    <w:r>
      <w:rPr>
        <w:rFonts w:ascii="Courier New" w:eastAsia="Courier New" w:hAnsi="Courier New" w:cs="Courier New"/>
        <w:sz w:val="20"/>
      </w:rPr>
      <w:t xml:space="preserve">ZMHA HCVP (Section </w:t>
    </w:r>
    <w:r>
      <w:rPr>
        <w:rFonts w:ascii="Courier New" w:eastAsia="Courier New" w:hAnsi="Courier New" w:cs="Courier New"/>
        <w:sz w:val="22"/>
      </w:rPr>
      <w:t>8)</w:t>
    </w:r>
    <w:r>
      <w:rPr>
        <w:rFonts w:ascii="Courier New" w:eastAsia="Courier New" w:hAnsi="Courier New" w:cs="Courier New"/>
        <w:sz w:val="22"/>
      </w:rPr>
      <w:tab/>
    </w:r>
    <w:r>
      <w:t>2/17/2017</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9842"/>
      </w:tabs>
      <w:spacing w:after="0" w:line="259" w:lineRule="auto"/>
      <w:ind w:left="-842" w:right="-806" w:firstLine="0"/>
      <w:jc w:val="left"/>
    </w:pPr>
    <w:r>
      <w:rPr>
        <w:rFonts w:ascii="Courier New" w:eastAsia="Courier New" w:hAnsi="Courier New" w:cs="Courier New"/>
        <w:sz w:val="20"/>
      </w:rPr>
      <w:t xml:space="preserve">ZMHA HCVP (Section </w:t>
    </w:r>
    <w:r>
      <w:rPr>
        <w:rFonts w:ascii="Courier New" w:eastAsia="Courier New" w:hAnsi="Courier New" w:cs="Courier New"/>
        <w:sz w:val="22"/>
      </w:rPr>
      <w:t>8)</w:t>
    </w:r>
    <w:r>
      <w:rPr>
        <w:rFonts w:ascii="Courier New" w:eastAsia="Courier New" w:hAnsi="Courier New" w:cs="Courier New"/>
        <w:sz w:val="22"/>
      </w:rPr>
      <w:tab/>
    </w:r>
    <w:r w:rsidR="00202C5A">
      <w:t>05/2017</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9842"/>
      </w:tabs>
      <w:spacing w:after="0" w:line="259" w:lineRule="auto"/>
      <w:ind w:left="-842" w:right="-806" w:firstLine="0"/>
      <w:jc w:val="left"/>
    </w:pPr>
    <w:r>
      <w:rPr>
        <w:rFonts w:ascii="Courier New" w:eastAsia="Courier New" w:hAnsi="Courier New" w:cs="Courier New"/>
        <w:sz w:val="20"/>
      </w:rPr>
      <w:t xml:space="preserve">ZMHA HCVP (Section </w:t>
    </w:r>
    <w:r>
      <w:rPr>
        <w:rFonts w:ascii="Courier New" w:eastAsia="Courier New" w:hAnsi="Courier New" w:cs="Courier New"/>
        <w:sz w:val="22"/>
      </w:rPr>
      <w:t>8)</w:t>
    </w:r>
    <w:r>
      <w:rPr>
        <w:rFonts w:ascii="Courier New" w:eastAsia="Courier New" w:hAnsi="Courier New" w:cs="Courier New"/>
        <w:sz w:val="22"/>
      </w:rPr>
      <w:tab/>
    </w:r>
    <w:r>
      <w:t>2/17/2017</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10476"/>
      </w:tabs>
      <w:spacing w:after="0" w:line="259" w:lineRule="auto"/>
      <w:ind w:left="-209" w:right="-758" w:firstLine="0"/>
      <w:jc w:val="left"/>
    </w:pPr>
    <w:r>
      <w:rPr>
        <w:rFonts w:ascii="Courier New" w:eastAsia="Courier New" w:hAnsi="Courier New" w:cs="Courier New"/>
        <w:sz w:val="20"/>
      </w:rPr>
      <w:t xml:space="preserve">ZMHA HCVP (Section </w:t>
    </w:r>
    <w:r>
      <w:rPr>
        <w:rFonts w:ascii="Courier New" w:eastAsia="Courier New" w:hAnsi="Courier New" w:cs="Courier New"/>
        <w:sz w:val="22"/>
      </w:rPr>
      <w:t>8)</w:t>
    </w:r>
    <w:r>
      <w:rPr>
        <w:rFonts w:ascii="Courier New" w:eastAsia="Courier New" w:hAnsi="Courier New" w:cs="Courier New"/>
        <w:sz w:val="22"/>
      </w:rPr>
      <w:tab/>
    </w:r>
    <w:r>
      <w:t>2/17/2017</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10476"/>
      </w:tabs>
      <w:spacing w:after="0" w:line="259" w:lineRule="auto"/>
      <w:ind w:left="-209" w:right="-758" w:firstLine="0"/>
      <w:jc w:val="left"/>
    </w:pPr>
    <w:r>
      <w:rPr>
        <w:rFonts w:ascii="Courier New" w:eastAsia="Courier New" w:hAnsi="Courier New" w:cs="Courier New"/>
        <w:sz w:val="20"/>
      </w:rPr>
      <w:t xml:space="preserve">ZMHA HCVP (Section </w:t>
    </w:r>
    <w:r>
      <w:rPr>
        <w:rFonts w:ascii="Courier New" w:eastAsia="Courier New" w:hAnsi="Courier New" w:cs="Courier New"/>
        <w:sz w:val="22"/>
      </w:rPr>
      <w:t>8)</w:t>
    </w:r>
    <w:r>
      <w:rPr>
        <w:rFonts w:ascii="Courier New" w:eastAsia="Courier New" w:hAnsi="Courier New" w:cs="Courier New"/>
        <w:sz w:val="22"/>
      </w:rPr>
      <w:tab/>
    </w:r>
    <w:r w:rsidR="00DB6A2B">
      <w:t>05/2017</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10318"/>
      </w:tabs>
      <w:spacing w:after="0" w:line="259" w:lineRule="auto"/>
      <w:ind w:left="-346" w:right="-600" w:firstLine="0"/>
      <w:jc w:val="left"/>
    </w:pPr>
    <w:r>
      <w:rPr>
        <w:sz w:val="22"/>
      </w:rPr>
      <w:t xml:space="preserve">ZMHA </w:t>
    </w:r>
    <w:r>
      <w:t xml:space="preserve">HCVP </w:t>
    </w:r>
    <w:r>
      <w:rPr>
        <w:sz w:val="22"/>
      </w:rPr>
      <w:t xml:space="preserve">(Section </w:t>
    </w:r>
    <w:r>
      <w:rPr>
        <w:sz w:val="22"/>
      </w:rPr>
      <w:tab/>
    </w:r>
    <w:r w:rsidR="00202C5A">
      <w:rPr>
        <w:rFonts w:ascii="Calibri" w:eastAsia="Calibri" w:hAnsi="Calibri" w:cs="Calibri"/>
        <w:sz w:val="22"/>
      </w:rPr>
      <w:t>05/2017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10375"/>
      </w:tabs>
      <w:spacing w:after="0" w:line="259" w:lineRule="auto"/>
      <w:ind w:left="-310" w:right="-302" w:firstLine="0"/>
      <w:jc w:val="left"/>
    </w:pPr>
    <w:r>
      <w:rPr>
        <w:rFonts w:ascii="Courier New" w:eastAsia="Courier New" w:hAnsi="Courier New" w:cs="Courier New"/>
        <w:sz w:val="20"/>
      </w:rPr>
      <w:t xml:space="preserve">ZMHA HCVP (Section </w:t>
    </w:r>
    <w:r w:rsidR="00F3209C">
      <w:rPr>
        <w:rFonts w:ascii="Courier New" w:eastAsia="Courier New" w:hAnsi="Courier New" w:cs="Courier New"/>
        <w:sz w:val="22"/>
      </w:rPr>
      <w:t>8)</w:t>
    </w:r>
    <w:r>
      <w:rPr>
        <w:rFonts w:ascii="Courier New" w:eastAsia="Courier New" w:hAnsi="Courier New" w:cs="Courier New"/>
        <w:sz w:val="22"/>
      </w:rPr>
      <w:tab/>
    </w:r>
    <w:r w:rsidR="00202C5A">
      <w:t>05/2017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179913"/>
      <w:docPartObj>
        <w:docPartGallery w:val="Page Numbers (Bottom of Page)"/>
        <w:docPartUnique/>
      </w:docPartObj>
    </w:sdtPr>
    <w:sdtEndPr>
      <w:rPr>
        <w:noProof/>
      </w:rPr>
    </w:sdtEndPr>
    <w:sdtContent>
      <w:p w:rsidR="00F3209C" w:rsidRDefault="00F3209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DD73B9" w:rsidRDefault="00DD73B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10238"/>
      </w:tabs>
      <w:spacing w:after="0" w:line="259" w:lineRule="auto"/>
      <w:ind w:left="-446" w:right="-504" w:firstLine="0"/>
      <w:jc w:val="left"/>
    </w:pPr>
    <w:r>
      <w:rPr>
        <w:rFonts w:ascii="Courier New" w:eastAsia="Courier New" w:hAnsi="Courier New" w:cs="Courier New"/>
        <w:sz w:val="20"/>
      </w:rPr>
      <w:t xml:space="preserve">ZMHA HCVP (Section </w:t>
    </w:r>
    <w:r>
      <w:rPr>
        <w:rFonts w:ascii="Courier New" w:eastAsia="Courier New" w:hAnsi="Courier New" w:cs="Courier New"/>
        <w:sz w:val="22"/>
      </w:rPr>
      <w:t>8)</w:t>
    </w:r>
    <w:r>
      <w:rPr>
        <w:rFonts w:ascii="Courier New" w:eastAsia="Courier New" w:hAnsi="Courier New" w:cs="Courier New"/>
        <w:sz w:val="22"/>
      </w:rPr>
      <w:tab/>
    </w:r>
    <w:r>
      <w:t>2/17/2017</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10238"/>
      </w:tabs>
      <w:spacing w:after="0" w:line="259" w:lineRule="auto"/>
      <w:ind w:left="-446" w:right="-504" w:firstLine="0"/>
      <w:jc w:val="left"/>
    </w:pPr>
    <w:r>
      <w:rPr>
        <w:rFonts w:ascii="Courier New" w:eastAsia="Courier New" w:hAnsi="Courier New" w:cs="Courier New"/>
        <w:sz w:val="20"/>
      </w:rPr>
      <w:t xml:space="preserve">ZMHA HCVP (Section </w:t>
    </w:r>
    <w:r>
      <w:rPr>
        <w:rFonts w:ascii="Courier New" w:eastAsia="Courier New" w:hAnsi="Courier New" w:cs="Courier New"/>
        <w:sz w:val="22"/>
      </w:rPr>
      <w:t>8)</w:t>
    </w:r>
    <w:r>
      <w:rPr>
        <w:rFonts w:ascii="Courier New" w:eastAsia="Courier New" w:hAnsi="Courier New" w:cs="Courier New"/>
        <w:sz w:val="22"/>
      </w:rPr>
      <w:tab/>
    </w:r>
    <w:r w:rsidR="00202C5A">
      <w:t>05/2017</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10238"/>
      </w:tabs>
      <w:spacing w:after="0" w:line="259" w:lineRule="auto"/>
      <w:ind w:left="-446" w:right="-504" w:firstLine="0"/>
      <w:jc w:val="left"/>
    </w:pPr>
    <w:r>
      <w:rPr>
        <w:rFonts w:ascii="Courier New" w:eastAsia="Courier New" w:hAnsi="Courier New" w:cs="Courier New"/>
        <w:sz w:val="20"/>
      </w:rPr>
      <w:t xml:space="preserve">ZMHA HCVP (Section </w:t>
    </w:r>
    <w:r>
      <w:rPr>
        <w:rFonts w:ascii="Courier New" w:eastAsia="Courier New" w:hAnsi="Courier New" w:cs="Courier New"/>
        <w:sz w:val="22"/>
      </w:rPr>
      <w:t>8)</w:t>
    </w:r>
    <w:r>
      <w:rPr>
        <w:rFonts w:ascii="Courier New" w:eastAsia="Courier New" w:hAnsi="Courier New" w:cs="Courier New"/>
        <w:sz w:val="22"/>
      </w:rPr>
      <w:tab/>
    </w:r>
    <w:r>
      <w:t>2/17/2017</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10008"/>
      </w:tabs>
      <w:spacing w:after="0" w:line="259" w:lineRule="auto"/>
      <w:ind w:left="-677" w:right="-994" w:firstLine="0"/>
      <w:jc w:val="left"/>
    </w:pPr>
    <w:r>
      <w:rPr>
        <w:rFonts w:ascii="Courier New" w:eastAsia="Courier New" w:hAnsi="Courier New" w:cs="Courier New"/>
        <w:sz w:val="20"/>
      </w:rPr>
      <w:t xml:space="preserve">ZMHA HCVP (Section </w:t>
    </w:r>
    <w:r>
      <w:rPr>
        <w:rFonts w:ascii="Courier New" w:eastAsia="Courier New" w:hAnsi="Courier New" w:cs="Courier New"/>
        <w:sz w:val="22"/>
      </w:rPr>
      <w:t>8)</w:t>
    </w:r>
    <w:r>
      <w:rPr>
        <w:rFonts w:ascii="Courier New" w:eastAsia="Courier New" w:hAnsi="Courier New" w:cs="Courier New"/>
        <w:sz w:val="22"/>
      </w:rPr>
      <w:tab/>
    </w:r>
    <w:r>
      <w:t>2/17/2017</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10008"/>
      </w:tabs>
      <w:spacing w:after="0" w:line="259" w:lineRule="auto"/>
      <w:ind w:left="-677" w:right="-994" w:firstLine="0"/>
      <w:jc w:val="left"/>
    </w:pPr>
    <w:r>
      <w:rPr>
        <w:rFonts w:ascii="Courier New" w:eastAsia="Courier New" w:hAnsi="Courier New" w:cs="Courier New"/>
        <w:sz w:val="20"/>
      </w:rPr>
      <w:t xml:space="preserve">ZMHA HCVP (Section </w:t>
    </w:r>
    <w:r>
      <w:rPr>
        <w:rFonts w:ascii="Courier New" w:eastAsia="Courier New" w:hAnsi="Courier New" w:cs="Courier New"/>
        <w:sz w:val="22"/>
      </w:rPr>
      <w:t>8)</w:t>
    </w:r>
    <w:r>
      <w:rPr>
        <w:rFonts w:ascii="Courier New" w:eastAsia="Courier New" w:hAnsi="Courier New" w:cs="Courier New"/>
        <w:sz w:val="22"/>
      </w:rPr>
      <w:tab/>
    </w:r>
    <w:r w:rsidR="00202C5A">
      <w:t>05/2017</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tabs>
        <w:tab w:val="right" w:pos="10008"/>
      </w:tabs>
      <w:spacing w:after="0" w:line="259" w:lineRule="auto"/>
      <w:ind w:left="-677" w:right="-994" w:firstLine="0"/>
      <w:jc w:val="left"/>
    </w:pPr>
    <w:r>
      <w:rPr>
        <w:rFonts w:ascii="Courier New" w:eastAsia="Courier New" w:hAnsi="Courier New" w:cs="Courier New"/>
        <w:sz w:val="20"/>
      </w:rPr>
      <w:t xml:space="preserve">ZMHA HCVP (Section </w:t>
    </w:r>
    <w:r>
      <w:rPr>
        <w:rFonts w:ascii="Courier New" w:eastAsia="Courier New" w:hAnsi="Courier New" w:cs="Courier New"/>
        <w:sz w:val="22"/>
      </w:rPr>
      <w:t>8)</w:t>
    </w:r>
    <w:r>
      <w:rPr>
        <w:rFonts w:ascii="Courier New" w:eastAsia="Courier New" w:hAnsi="Courier New" w:cs="Courier New"/>
        <w:sz w:val="22"/>
      </w:rPr>
      <w:tab/>
    </w:r>
    <w:r>
      <w:t>2/17/2017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426" w:rsidRDefault="00550426">
      <w:pPr>
        <w:spacing w:after="0" w:line="240" w:lineRule="auto"/>
      </w:pPr>
      <w:r>
        <w:separator/>
      </w:r>
    </w:p>
  </w:footnote>
  <w:footnote w:type="continuationSeparator" w:id="0">
    <w:p w:rsidR="00550426" w:rsidRDefault="005504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spacing w:after="0" w:line="259" w:lineRule="auto"/>
      <w:ind w:left="252" w:right="0" w:firstLine="0"/>
      <w:jc w:val="left"/>
    </w:pPr>
    <w:r>
      <w:rPr>
        <w:sz w:val="36"/>
      </w:rPr>
      <w:t xml:space="preserve">A </w:t>
    </w:r>
    <w:r>
      <w:rPr>
        <w:sz w:val="32"/>
      </w:rPr>
      <w:t xml:space="preserve">Good </w:t>
    </w:r>
    <w:r>
      <w:rPr>
        <w:sz w:val="34"/>
      </w:rPr>
      <w:t xml:space="preserve">Place </w:t>
    </w:r>
    <w:r>
      <w:rPr>
        <w:sz w:val="32"/>
      </w:rPr>
      <w:t xml:space="preserve">To </w:t>
    </w:r>
    <w:r>
      <w:rPr>
        <w:sz w:val="34"/>
      </w:rPr>
      <w:t>Live</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spacing w:after="0" w:line="259" w:lineRule="auto"/>
      <w:ind w:left="-281" w:right="0" w:firstLine="0"/>
      <w:jc w:val="left"/>
    </w:pPr>
    <w:r>
      <w:rPr>
        <w:sz w:val="36"/>
      </w:rPr>
      <w:t xml:space="preserve">A </w:t>
    </w:r>
    <w:r>
      <w:rPr>
        <w:sz w:val="32"/>
      </w:rPr>
      <w:t xml:space="preserve">Good </w:t>
    </w:r>
    <w:r>
      <w:rPr>
        <w:sz w:val="34"/>
      </w:rPr>
      <w:t xml:space="preserve">Place </w:t>
    </w:r>
    <w:r>
      <w:rPr>
        <w:sz w:val="32"/>
      </w:rPr>
      <w:t xml:space="preserve">To </w:t>
    </w:r>
    <w:r>
      <w:rPr>
        <w:sz w:val="34"/>
      </w:rPr>
      <w:t>Live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46D" w:rsidRDefault="00D4546D">
    <w:pPr>
      <w:pStyle w:val="Header"/>
    </w:pPr>
    <w:r>
      <w:tab/>
    </w:r>
    <w:r>
      <w:tab/>
    </w:r>
    <w:sdt>
      <w:sdtPr>
        <w:id w:val="144835394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95849">
          <w:rPr>
            <w:noProof/>
          </w:rPr>
          <w:t>12</w:t>
        </w:r>
        <w:r>
          <w:rPr>
            <w:noProof/>
          </w:rPr>
          <w:fldChar w:fldCharType="end"/>
        </w:r>
      </w:sdtContent>
    </w:sdt>
  </w:p>
  <w:p w:rsidR="00DD73B9" w:rsidRDefault="00DD73B9">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spacing w:after="0" w:line="259" w:lineRule="auto"/>
      <w:ind w:left="-281" w:right="0" w:firstLine="0"/>
      <w:jc w:val="left"/>
    </w:pPr>
    <w:r>
      <w:rPr>
        <w:sz w:val="36"/>
      </w:rPr>
      <w:t xml:space="preserve">A </w:t>
    </w:r>
    <w:r>
      <w:rPr>
        <w:sz w:val="32"/>
      </w:rPr>
      <w:t xml:space="preserve">Good </w:t>
    </w:r>
    <w:r>
      <w:rPr>
        <w:sz w:val="34"/>
      </w:rPr>
      <w:t xml:space="preserve">Place </w:t>
    </w:r>
    <w:r>
      <w:rPr>
        <w:sz w:val="32"/>
      </w:rPr>
      <w:t xml:space="preserve">To </w:t>
    </w:r>
    <w:r>
      <w:rPr>
        <w:sz w:val="34"/>
      </w:rPr>
      <w:t>Live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spacing w:after="0" w:line="259" w:lineRule="auto"/>
      <w:ind w:left="353" w:right="0" w:firstLine="0"/>
      <w:jc w:val="left"/>
    </w:pPr>
    <w:r>
      <w:rPr>
        <w:sz w:val="36"/>
      </w:rPr>
      <w:t xml:space="preserve">A </w:t>
    </w:r>
    <w:r>
      <w:rPr>
        <w:sz w:val="32"/>
      </w:rPr>
      <w:t xml:space="preserve">Good </w:t>
    </w:r>
    <w:r>
      <w:rPr>
        <w:sz w:val="34"/>
      </w:rPr>
      <w:t xml:space="preserve">Place </w:t>
    </w:r>
    <w:r>
      <w:rPr>
        <w:sz w:val="32"/>
      </w:rPr>
      <w:t xml:space="preserve">To </w:t>
    </w:r>
    <w:r>
      <w:rPr>
        <w:sz w:val="34"/>
      </w:rPr>
      <w:t>Live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46D" w:rsidRDefault="00D4546D">
    <w:pPr>
      <w:pStyle w:val="Header"/>
    </w:pPr>
    <w:r>
      <w:tab/>
    </w:r>
    <w:r>
      <w:tab/>
    </w:r>
    <w:sdt>
      <w:sdtPr>
        <w:id w:val="-80393187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95849">
          <w:rPr>
            <w:noProof/>
          </w:rPr>
          <w:t>18</w:t>
        </w:r>
        <w:r>
          <w:rPr>
            <w:noProof/>
          </w:rPr>
          <w:fldChar w:fldCharType="end"/>
        </w:r>
      </w:sdtContent>
    </w:sdt>
  </w:p>
  <w:p w:rsidR="00DD73B9" w:rsidRDefault="00DD73B9">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46D" w:rsidRDefault="00D4546D">
    <w:pPr>
      <w:pStyle w:val="Header"/>
    </w:pPr>
    <w:r>
      <w:tab/>
    </w:r>
    <w:r>
      <w:tab/>
    </w:r>
    <w:sdt>
      <w:sdtPr>
        <w:id w:val="163829611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95849">
          <w:rPr>
            <w:noProof/>
          </w:rPr>
          <w:t>13</w:t>
        </w:r>
        <w:r>
          <w:rPr>
            <w:noProof/>
          </w:rPr>
          <w:fldChar w:fldCharType="end"/>
        </w:r>
      </w:sdtContent>
    </w:sdt>
  </w:p>
  <w:p w:rsidR="00DD73B9" w:rsidRDefault="00DD73B9">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344485"/>
      <w:docPartObj>
        <w:docPartGallery w:val="Page Numbers (Top of Page)"/>
        <w:docPartUnique/>
      </w:docPartObj>
    </w:sdtPr>
    <w:sdtEndPr>
      <w:rPr>
        <w:noProof/>
      </w:rPr>
    </w:sdtEndPr>
    <w:sdtContent>
      <w:p w:rsidR="00F3209C" w:rsidRDefault="00F3209C" w:rsidP="00F3209C">
        <w:pPr>
          <w:pStyle w:val="Header"/>
          <w:ind w:left="5400" w:firstLine="3960"/>
        </w:pPr>
        <w:r>
          <w:fldChar w:fldCharType="begin"/>
        </w:r>
        <w:r>
          <w:instrText xml:space="preserve"> PAGE   \* MERGEFORMAT </w:instrText>
        </w:r>
        <w:r>
          <w:fldChar w:fldCharType="separate"/>
        </w:r>
        <w:r w:rsidR="00395849">
          <w:rPr>
            <w:noProof/>
          </w:rPr>
          <w:t>1</w:t>
        </w:r>
        <w:r>
          <w:rPr>
            <w:noProof/>
          </w:rPr>
          <w:fldChar w:fldCharType="end"/>
        </w:r>
      </w:p>
    </w:sdtContent>
  </w:sdt>
  <w:p w:rsidR="00DD73B9" w:rsidRDefault="00DD73B9">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F3209C" w:rsidP="00F3209C">
    <w:pPr>
      <w:tabs>
        <w:tab w:val="left" w:pos="1428"/>
      </w:tabs>
      <w:spacing w:after="160" w:line="259" w:lineRule="auto"/>
      <w:ind w:left="0" w:right="0" w:firstLine="0"/>
      <w:jc w:val="left"/>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spacing w:after="0" w:line="259" w:lineRule="auto"/>
      <w:ind w:left="115" w:right="0" w:firstLine="0"/>
      <w:jc w:val="left"/>
    </w:pPr>
    <w:r>
      <w:rPr>
        <w:sz w:val="36"/>
      </w:rPr>
      <w:t xml:space="preserve">A </w:t>
    </w:r>
    <w:r>
      <w:rPr>
        <w:sz w:val="32"/>
      </w:rPr>
      <w:t xml:space="preserve">Good </w:t>
    </w:r>
    <w:r>
      <w:rPr>
        <w:sz w:val="34"/>
      </w:rPr>
      <w:t xml:space="preserve">Place </w:t>
    </w:r>
    <w:r>
      <w:rPr>
        <w:sz w:val="32"/>
      </w:rPr>
      <w:t xml:space="preserve">To </w:t>
    </w:r>
    <w:r>
      <w:rPr>
        <w:sz w:val="34"/>
      </w:rPr>
      <w:t>Live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46D" w:rsidRDefault="00D4546D">
    <w:pPr>
      <w:pStyle w:val="Header"/>
    </w:pPr>
    <w:r>
      <w:tab/>
    </w:r>
    <w:r>
      <w:tab/>
    </w:r>
    <w:sdt>
      <w:sdtPr>
        <w:id w:val="-102817004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95849">
          <w:rPr>
            <w:noProof/>
          </w:rPr>
          <w:t>6</w:t>
        </w:r>
        <w:r>
          <w:rPr>
            <w:noProof/>
          </w:rPr>
          <w:fldChar w:fldCharType="end"/>
        </w:r>
      </w:sdtContent>
    </w:sdt>
  </w:p>
  <w:p w:rsidR="00DD73B9" w:rsidRDefault="00DD73B9">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spacing w:after="0" w:line="259" w:lineRule="auto"/>
      <w:ind w:left="115" w:right="0" w:firstLine="0"/>
      <w:jc w:val="left"/>
    </w:pPr>
    <w:r>
      <w:rPr>
        <w:sz w:val="36"/>
      </w:rPr>
      <w:t xml:space="preserve">A </w:t>
    </w:r>
    <w:r>
      <w:rPr>
        <w:sz w:val="32"/>
      </w:rPr>
      <w:t xml:space="preserve">Good </w:t>
    </w:r>
    <w:r>
      <w:rPr>
        <w:sz w:val="34"/>
      </w:rPr>
      <w:t xml:space="preserve">Place </w:t>
    </w:r>
    <w:r>
      <w:rPr>
        <w:sz w:val="32"/>
      </w:rPr>
      <w:t xml:space="preserve">To </w:t>
    </w:r>
    <w:r>
      <w:rPr>
        <w:sz w:val="34"/>
      </w:rPr>
      <w:t>Live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spacing w:after="421" w:line="259" w:lineRule="auto"/>
      <w:ind w:left="-115" w:right="0" w:firstLine="0"/>
      <w:jc w:val="left"/>
    </w:pPr>
    <w:r>
      <w:rPr>
        <w:sz w:val="36"/>
      </w:rPr>
      <w:t xml:space="preserve">A </w:t>
    </w:r>
    <w:r>
      <w:rPr>
        <w:sz w:val="32"/>
      </w:rPr>
      <w:t xml:space="preserve">Good </w:t>
    </w:r>
    <w:r>
      <w:rPr>
        <w:sz w:val="34"/>
      </w:rPr>
      <w:t xml:space="preserve">Place </w:t>
    </w:r>
    <w:r>
      <w:rPr>
        <w:sz w:val="32"/>
      </w:rPr>
      <w:t xml:space="preserve">To </w:t>
    </w:r>
    <w:r>
      <w:rPr>
        <w:sz w:val="34"/>
      </w:rPr>
      <w:t>Live</w:t>
    </w:r>
  </w:p>
  <w:p w:rsidR="00DD73B9" w:rsidRDefault="00DD73B9">
    <w:pPr>
      <w:spacing w:after="0" w:line="259" w:lineRule="auto"/>
      <w:ind w:left="2030" w:right="0" w:firstLine="0"/>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46D" w:rsidRDefault="00D4546D">
    <w:pPr>
      <w:pStyle w:val="Header"/>
    </w:pPr>
    <w:r>
      <w:tab/>
    </w:r>
    <w:r>
      <w:tab/>
    </w:r>
    <w:sdt>
      <w:sdtPr>
        <w:id w:val="-21983184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95849">
          <w:rPr>
            <w:noProof/>
          </w:rPr>
          <w:t>9</w:t>
        </w:r>
        <w:r>
          <w:rPr>
            <w:noProof/>
          </w:rPr>
          <w:fldChar w:fldCharType="end"/>
        </w:r>
      </w:sdtContent>
    </w:sdt>
  </w:p>
  <w:p w:rsidR="00DD73B9" w:rsidRDefault="00DD73B9">
    <w:pPr>
      <w:spacing w:after="0" w:line="259" w:lineRule="auto"/>
      <w:ind w:left="410" w:right="0" w:firstLine="0"/>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B9" w:rsidRDefault="00426416">
    <w:pPr>
      <w:spacing w:after="0" w:line="259" w:lineRule="auto"/>
      <w:ind w:left="410" w:right="0" w:firstLine="0"/>
      <w:jc w:val="center"/>
    </w:pPr>
    <w:r>
      <w:rPr>
        <w:sz w:val="42"/>
      </w:rPr>
      <w:t xml:space="preserve">MUST </w:t>
    </w:r>
    <w:r>
      <w:rPr>
        <w:sz w:val="46"/>
      </w:rPr>
      <w:t>HAVE: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6" style="width:3.6pt;height:3.6pt" coordsize="" o:spt="100" o:bullet="t" adj="0,,0" path="" stroked="f">
        <v:stroke joinstyle="miter"/>
        <v:imagedata r:id="rId1" o:title="image106"/>
        <v:formulas/>
        <v:path o:connecttype="segments"/>
      </v:shape>
    </w:pict>
  </w:numPicBullet>
  <w:numPicBullet w:numPicBulletId="1">
    <w:pict>
      <v:shape id="_x0000_i1027" style="width:3.6pt;height:3.6pt" coordsize="" o:spt="100" o:bullet="t" adj="0,,0" path="" stroked="f">
        <v:stroke joinstyle="miter"/>
        <v:imagedata r:id="rId2" o:title="image107"/>
        <v:formulas/>
        <v:path o:connecttype="segments"/>
      </v:shape>
    </w:pict>
  </w:numPicBullet>
  <w:numPicBullet w:numPicBulletId="2">
    <w:pict>
      <v:shape id="_x0000_i1028" style="width:3.6pt;height:4.2pt" coordsize="" o:spt="100" o:bullet="t" adj="0,,0" path="" stroked="f">
        <v:stroke joinstyle="miter"/>
        <v:imagedata r:id="rId3" o:title="image108"/>
        <v:formulas/>
        <v:path o:connecttype="segments"/>
      </v:shape>
    </w:pict>
  </w:numPicBullet>
  <w:numPicBullet w:numPicBulletId="3">
    <w:pict>
      <v:shape id="_x0000_i1029" style="width:3pt;height:3pt" coordsize="" o:spt="100" o:bullet="t" adj="0,,0" path="" stroked="f">
        <v:stroke joinstyle="miter"/>
        <v:imagedata r:id="rId4" o:title="image109"/>
        <v:formulas/>
        <v:path o:connecttype="segments"/>
      </v:shape>
    </w:pict>
  </w:numPicBullet>
  <w:numPicBullet w:numPicBulletId="4">
    <w:pict>
      <v:shape id="_x0000_i1030" style="width:3.6pt;height:4.2pt" coordsize="" o:spt="100" o:bullet="t" adj="0,,0" path="" stroked="f">
        <v:stroke joinstyle="miter"/>
        <v:imagedata r:id="rId5" o:title="image110"/>
        <v:formulas/>
        <v:path o:connecttype="segments"/>
      </v:shape>
    </w:pict>
  </w:numPicBullet>
  <w:numPicBullet w:numPicBulletId="5">
    <w:pict>
      <v:shape id="_x0000_i1031" style="width:3pt;height:3.6pt" coordsize="" o:spt="100" o:bullet="t" adj="0,,0" path="" stroked="f">
        <v:stroke joinstyle="miter"/>
        <v:imagedata r:id="rId6" o:title="image111"/>
        <v:formulas/>
        <v:path o:connecttype="segments"/>
      </v:shape>
    </w:pict>
  </w:numPicBullet>
  <w:numPicBullet w:numPicBulletId="6">
    <w:pict>
      <v:shape id="_x0000_i1032" style="width:3pt;height:3.6pt" coordsize="" o:spt="100" o:bullet="t" adj="0,,0" path="" stroked="f">
        <v:stroke joinstyle="miter"/>
        <v:imagedata r:id="rId7" o:title="image112"/>
        <v:formulas/>
        <v:path o:connecttype="segments"/>
      </v:shape>
    </w:pict>
  </w:numPicBullet>
  <w:abstractNum w:abstractNumId="0" w15:restartNumberingAfterBreak="0">
    <w:nsid w:val="010831EC"/>
    <w:multiLevelType w:val="hybridMultilevel"/>
    <w:tmpl w:val="AD623D7A"/>
    <w:lvl w:ilvl="0" w:tplc="3326BB8A">
      <w:start w:val="1"/>
      <w:numFmt w:val="bullet"/>
      <w:lvlText w:val="•"/>
      <w:lvlJc w:val="left"/>
      <w:pPr>
        <w:ind w:left="37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1" w15:restartNumberingAfterBreak="0">
    <w:nsid w:val="01362460"/>
    <w:multiLevelType w:val="hybridMultilevel"/>
    <w:tmpl w:val="2334C5F2"/>
    <w:lvl w:ilvl="0" w:tplc="3326BB8A">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E2DDC"/>
    <w:multiLevelType w:val="hybridMultilevel"/>
    <w:tmpl w:val="25C2CB0C"/>
    <w:lvl w:ilvl="0" w:tplc="08EC9CCC">
      <w:start w:val="1"/>
      <w:numFmt w:val="bullet"/>
      <w:lvlText w:val="•"/>
      <w:lvlPicBulletId w:val="5"/>
      <w:lvlJc w:val="left"/>
      <w:pPr>
        <w:ind w:left="3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C6EDC14">
      <w:start w:val="1"/>
      <w:numFmt w:val="bullet"/>
      <w:lvlText w:val="o"/>
      <w:lvlJc w:val="left"/>
      <w:pPr>
        <w:ind w:left="17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FB6B680">
      <w:start w:val="1"/>
      <w:numFmt w:val="bullet"/>
      <w:lvlText w:val="▪"/>
      <w:lvlJc w:val="left"/>
      <w:pPr>
        <w:ind w:left="2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6621444">
      <w:start w:val="1"/>
      <w:numFmt w:val="bullet"/>
      <w:lvlText w:val="•"/>
      <w:lvlJc w:val="left"/>
      <w:pPr>
        <w:ind w:left="32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1D23C24">
      <w:start w:val="1"/>
      <w:numFmt w:val="bullet"/>
      <w:lvlText w:val="o"/>
      <w:lvlJc w:val="left"/>
      <w:pPr>
        <w:ind w:left="39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DB218C0">
      <w:start w:val="1"/>
      <w:numFmt w:val="bullet"/>
      <w:lvlText w:val="▪"/>
      <w:lvlJc w:val="left"/>
      <w:pPr>
        <w:ind w:left="46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55AA8DC">
      <w:start w:val="1"/>
      <w:numFmt w:val="bullet"/>
      <w:lvlText w:val="•"/>
      <w:lvlJc w:val="left"/>
      <w:pPr>
        <w:ind w:left="5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B5A71EC">
      <w:start w:val="1"/>
      <w:numFmt w:val="bullet"/>
      <w:lvlText w:val="o"/>
      <w:lvlJc w:val="left"/>
      <w:pPr>
        <w:ind w:left="60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594F16E">
      <w:start w:val="1"/>
      <w:numFmt w:val="bullet"/>
      <w:lvlText w:val="▪"/>
      <w:lvlJc w:val="left"/>
      <w:pPr>
        <w:ind w:left="68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A920082"/>
    <w:multiLevelType w:val="hybridMultilevel"/>
    <w:tmpl w:val="5FEEA7C6"/>
    <w:lvl w:ilvl="0" w:tplc="DE3413AC">
      <w:start w:val="1"/>
      <w:numFmt w:val="bullet"/>
      <w:lvlText w:val="•"/>
      <w:lvlPicBulletId w:val="1"/>
      <w:lvlJc w:val="left"/>
      <w:pPr>
        <w:ind w:left="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D67300">
      <w:start w:val="1"/>
      <w:numFmt w:val="bullet"/>
      <w:lvlText w:val="o"/>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3CEBEC">
      <w:start w:val="1"/>
      <w:numFmt w:val="bullet"/>
      <w:lvlText w:val="▪"/>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7A22EC">
      <w:start w:val="1"/>
      <w:numFmt w:val="bullet"/>
      <w:lvlText w:val="•"/>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F20D10">
      <w:start w:val="1"/>
      <w:numFmt w:val="bullet"/>
      <w:lvlText w:val="o"/>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04AA40">
      <w:start w:val="1"/>
      <w:numFmt w:val="bullet"/>
      <w:lvlText w:val="▪"/>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5E8A6E">
      <w:start w:val="1"/>
      <w:numFmt w:val="bullet"/>
      <w:lvlText w:val="•"/>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BEE58A">
      <w:start w:val="1"/>
      <w:numFmt w:val="bullet"/>
      <w:lvlText w:val="o"/>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7C0EBA">
      <w:start w:val="1"/>
      <w:numFmt w:val="bullet"/>
      <w:lvlText w:val="▪"/>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BCA3EA4"/>
    <w:multiLevelType w:val="hybridMultilevel"/>
    <w:tmpl w:val="C076F974"/>
    <w:lvl w:ilvl="0" w:tplc="826E1746">
      <w:start w:val="1"/>
      <w:numFmt w:val="bullet"/>
      <w:lvlText w:val="•"/>
      <w:lvlPicBulletId w:val="2"/>
      <w:lvlJc w:val="left"/>
      <w:pPr>
        <w:ind w:left="3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EB60712">
      <w:start w:val="1"/>
      <w:numFmt w:val="bullet"/>
      <w:lvlText w:val="o"/>
      <w:lvlJc w:val="left"/>
      <w:pPr>
        <w:ind w:left="16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0260A5E">
      <w:start w:val="1"/>
      <w:numFmt w:val="bullet"/>
      <w:lvlText w:val="▪"/>
      <w:lvlJc w:val="left"/>
      <w:pPr>
        <w:ind w:left="23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5FA0B84">
      <w:start w:val="1"/>
      <w:numFmt w:val="bullet"/>
      <w:lvlText w:val="•"/>
      <w:lvlJc w:val="left"/>
      <w:pPr>
        <w:ind w:left="30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CDAF938">
      <w:start w:val="1"/>
      <w:numFmt w:val="bullet"/>
      <w:lvlText w:val="o"/>
      <w:lvlJc w:val="left"/>
      <w:pPr>
        <w:ind w:left="37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37A935C">
      <w:start w:val="1"/>
      <w:numFmt w:val="bullet"/>
      <w:lvlText w:val="▪"/>
      <w:lvlJc w:val="left"/>
      <w:pPr>
        <w:ind w:left="45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7288310">
      <w:start w:val="1"/>
      <w:numFmt w:val="bullet"/>
      <w:lvlText w:val="•"/>
      <w:lvlJc w:val="left"/>
      <w:pPr>
        <w:ind w:left="52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8325F9E">
      <w:start w:val="1"/>
      <w:numFmt w:val="bullet"/>
      <w:lvlText w:val="o"/>
      <w:lvlJc w:val="left"/>
      <w:pPr>
        <w:ind w:left="59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3BC04CE">
      <w:start w:val="1"/>
      <w:numFmt w:val="bullet"/>
      <w:lvlText w:val="▪"/>
      <w:lvlJc w:val="left"/>
      <w:pPr>
        <w:ind w:left="66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24614430"/>
    <w:multiLevelType w:val="hybridMultilevel"/>
    <w:tmpl w:val="309419B2"/>
    <w:lvl w:ilvl="0" w:tplc="3326BB8A">
      <w:start w:val="1"/>
      <w:numFmt w:val="bullet"/>
      <w:lvlText w:val="•"/>
      <w:lvlJc w:val="left"/>
      <w:pPr>
        <w:ind w:left="108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0E4C4D"/>
    <w:multiLevelType w:val="hybridMultilevel"/>
    <w:tmpl w:val="E1B2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F5F47"/>
    <w:multiLevelType w:val="hybridMultilevel"/>
    <w:tmpl w:val="8C5C4656"/>
    <w:lvl w:ilvl="0" w:tplc="3326BB8A">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D14DB6"/>
    <w:multiLevelType w:val="hybridMultilevel"/>
    <w:tmpl w:val="2BE0B70A"/>
    <w:lvl w:ilvl="0" w:tplc="3326BB8A">
      <w:start w:val="1"/>
      <w:numFmt w:val="bullet"/>
      <w:lvlText w:val="•"/>
      <w:lvlJc w:val="left"/>
      <w:pPr>
        <w:ind w:left="144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DF20E4"/>
    <w:multiLevelType w:val="hybridMultilevel"/>
    <w:tmpl w:val="CC429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0A07BB"/>
    <w:multiLevelType w:val="hybridMultilevel"/>
    <w:tmpl w:val="79D203E4"/>
    <w:lvl w:ilvl="0" w:tplc="3326BB8A">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87E90"/>
    <w:multiLevelType w:val="hybridMultilevel"/>
    <w:tmpl w:val="7D8C0904"/>
    <w:lvl w:ilvl="0" w:tplc="3326BB8A">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353B5"/>
    <w:multiLevelType w:val="hybridMultilevel"/>
    <w:tmpl w:val="34AC00CC"/>
    <w:lvl w:ilvl="0" w:tplc="DDFE0014">
      <w:start w:val="1"/>
      <w:numFmt w:val="bullet"/>
      <w:lvlText w:val="•"/>
      <w:lvlJc w:val="left"/>
      <w:pPr>
        <w:ind w:left="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1A97BA">
      <w:start w:val="1"/>
      <w:numFmt w:val="bullet"/>
      <w:lvlText w:val="o"/>
      <w:lvlJc w:val="left"/>
      <w:pPr>
        <w:ind w:left="1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9AFD6C">
      <w:start w:val="1"/>
      <w:numFmt w:val="bullet"/>
      <w:lvlText w:val="▪"/>
      <w:lvlJc w:val="left"/>
      <w:pPr>
        <w:ind w:left="2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A849DA">
      <w:start w:val="1"/>
      <w:numFmt w:val="bullet"/>
      <w:lvlText w:val="•"/>
      <w:lvlJc w:val="left"/>
      <w:pPr>
        <w:ind w:left="3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FE9066">
      <w:start w:val="1"/>
      <w:numFmt w:val="bullet"/>
      <w:lvlText w:val="o"/>
      <w:lvlJc w:val="left"/>
      <w:pPr>
        <w:ind w:left="3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08BBF6">
      <w:start w:val="1"/>
      <w:numFmt w:val="bullet"/>
      <w:lvlText w:val="▪"/>
      <w:lvlJc w:val="left"/>
      <w:pPr>
        <w:ind w:left="4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DEA9FA">
      <w:start w:val="1"/>
      <w:numFmt w:val="bullet"/>
      <w:lvlText w:val="•"/>
      <w:lvlJc w:val="left"/>
      <w:pPr>
        <w:ind w:left="5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C8EE44">
      <w:start w:val="1"/>
      <w:numFmt w:val="bullet"/>
      <w:lvlText w:val="o"/>
      <w:lvlJc w:val="left"/>
      <w:pPr>
        <w:ind w:left="6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E4E2EE">
      <w:start w:val="1"/>
      <w:numFmt w:val="bullet"/>
      <w:lvlText w:val="▪"/>
      <w:lvlJc w:val="left"/>
      <w:pPr>
        <w:ind w:left="6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D531494"/>
    <w:multiLevelType w:val="hybridMultilevel"/>
    <w:tmpl w:val="CA78DBEC"/>
    <w:lvl w:ilvl="0" w:tplc="3326BB8A">
      <w:start w:val="1"/>
      <w:numFmt w:val="bullet"/>
      <w:lvlText w:val="•"/>
      <w:lvlJc w:val="left"/>
      <w:pPr>
        <w:ind w:left="727"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4" w15:restartNumberingAfterBreak="0">
    <w:nsid w:val="3B6549D7"/>
    <w:multiLevelType w:val="hybridMultilevel"/>
    <w:tmpl w:val="FFA29DB6"/>
    <w:lvl w:ilvl="0" w:tplc="3326BB8A">
      <w:start w:val="1"/>
      <w:numFmt w:val="bullet"/>
      <w:lvlText w:val="•"/>
      <w:lvlJc w:val="left"/>
      <w:pPr>
        <w:ind w:left="108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DF229C7"/>
    <w:multiLevelType w:val="hybridMultilevel"/>
    <w:tmpl w:val="CB08B0EC"/>
    <w:lvl w:ilvl="0" w:tplc="E1A4F4BC">
      <w:start w:val="1"/>
      <w:numFmt w:val="bullet"/>
      <w:lvlText w:val="•"/>
      <w:lvlJc w:val="left"/>
      <w:pPr>
        <w:ind w:left="74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8B98DDCE">
      <w:start w:val="1"/>
      <w:numFmt w:val="bullet"/>
      <w:lvlText w:val="o"/>
      <w:lvlJc w:val="left"/>
      <w:pPr>
        <w:ind w:left="14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B826288A">
      <w:start w:val="1"/>
      <w:numFmt w:val="bullet"/>
      <w:lvlText w:val="▪"/>
      <w:lvlJc w:val="left"/>
      <w:pPr>
        <w:ind w:left="21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97AACE68">
      <w:start w:val="1"/>
      <w:numFmt w:val="bullet"/>
      <w:lvlText w:val="•"/>
      <w:lvlJc w:val="left"/>
      <w:pPr>
        <w:ind w:left="28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0E146FAE">
      <w:start w:val="1"/>
      <w:numFmt w:val="bullet"/>
      <w:lvlText w:val="o"/>
      <w:lvlJc w:val="left"/>
      <w:pPr>
        <w:ind w:left="35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04C8E2EC">
      <w:start w:val="1"/>
      <w:numFmt w:val="bullet"/>
      <w:lvlText w:val="▪"/>
      <w:lvlJc w:val="left"/>
      <w:pPr>
        <w:ind w:left="43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36C6B468">
      <w:start w:val="1"/>
      <w:numFmt w:val="bullet"/>
      <w:lvlText w:val="•"/>
      <w:lvlJc w:val="left"/>
      <w:pPr>
        <w:ind w:left="50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AEC2B336">
      <w:start w:val="1"/>
      <w:numFmt w:val="bullet"/>
      <w:lvlText w:val="o"/>
      <w:lvlJc w:val="left"/>
      <w:pPr>
        <w:ind w:left="57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98FC6EC4">
      <w:start w:val="1"/>
      <w:numFmt w:val="bullet"/>
      <w:lvlText w:val="▪"/>
      <w:lvlJc w:val="left"/>
      <w:pPr>
        <w:ind w:left="64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6" w15:restartNumberingAfterBreak="0">
    <w:nsid w:val="3E4F0AB3"/>
    <w:multiLevelType w:val="hybridMultilevel"/>
    <w:tmpl w:val="32B6C44C"/>
    <w:lvl w:ilvl="0" w:tplc="3326BB8A">
      <w:start w:val="1"/>
      <w:numFmt w:val="bullet"/>
      <w:lvlText w:val="•"/>
      <w:lvlJc w:val="left"/>
      <w:pPr>
        <w:ind w:left="9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B68AA50">
      <w:start w:val="1"/>
      <w:numFmt w:val="bullet"/>
      <w:lvlText w:val="o"/>
      <w:lvlJc w:val="left"/>
      <w:pPr>
        <w:ind w:left="18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36ED3B6">
      <w:start w:val="1"/>
      <w:numFmt w:val="bullet"/>
      <w:lvlText w:val="▪"/>
      <w:lvlJc w:val="left"/>
      <w:pPr>
        <w:ind w:left="26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9348ADA">
      <w:start w:val="1"/>
      <w:numFmt w:val="bullet"/>
      <w:lvlText w:val="•"/>
      <w:lvlJc w:val="left"/>
      <w:pPr>
        <w:ind w:left="33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696E854">
      <w:start w:val="1"/>
      <w:numFmt w:val="bullet"/>
      <w:lvlText w:val="o"/>
      <w:lvlJc w:val="left"/>
      <w:pPr>
        <w:ind w:left="40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4564C0E">
      <w:start w:val="1"/>
      <w:numFmt w:val="bullet"/>
      <w:lvlText w:val="▪"/>
      <w:lvlJc w:val="left"/>
      <w:pPr>
        <w:ind w:left="47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8CE1B5C">
      <w:start w:val="1"/>
      <w:numFmt w:val="bullet"/>
      <w:lvlText w:val="•"/>
      <w:lvlJc w:val="left"/>
      <w:pPr>
        <w:ind w:left="54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C36623E">
      <w:start w:val="1"/>
      <w:numFmt w:val="bullet"/>
      <w:lvlText w:val="o"/>
      <w:lvlJc w:val="left"/>
      <w:pPr>
        <w:ind w:left="62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7C657B2">
      <w:start w:val="1"/>
      <w:numFmt w:val="bullet"/>
      <w:lvlText w:val="▪"/>
      <w:lvlJc w:val="left"/>
      <w:pPr>
        <w:ind w:left="69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7" w15:restartNumberingAfterBreak="0">
    <w:nsid w:val="3F71148F"/>
    <w:multiLevelType w:val="hybridMultilevel"/>
    <w:tmpl w:val="AB627368"/>
    <w:lvl w:ilvl="0" w:tplc="3326BB8A">
      <w:start w:val="1"/>
      <w:numFmt w:val="bullet"/>
      <w:lvlText w:val="•"/>
      <w:lvlJc w:val="left"/>
      <w:pPr>
        <w:ind w:left="1087"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18" w15:restartNumberingAfterBreak="0">
    <w:nsid w:val="41104BEA"/>
    <w:multiLevelType w:val="hybridMultilevel"/>
    <w:tmpl w:val="0E2CF4D0"/>
    <w:lvl w:ilvl="0" w:tplc="5016DB8E">
      <w:start w:val="1"/>
      <w:numFmt w:val="bullet"/>
      <w:lvlText w:val="•"/>
      <w:lvlPicBulletId w:val="4"/>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AAD616">
      <w:start w:val="1"/>
      <w:numFmt w:val="bullet"/>
      <w:lvlText w:val="o"/>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24706C">
      <w:start w:val="1"/>
      <w:numFmt w:val="bullet"/>
      <w:lvlText w:val="▪"/>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742884">
      <w:start w:val="1"/>
      <w:numFmt w:val="bullet"/>
      <w:lvlText w:val="•"/>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ACECA2">
      <w:start w:val="1"/>
      <w:numFmt w:val="bullet"/>
      <w:lvlText w:val="o"/>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B0079E">
      <w:start w:val="1"/>
      <w:numFmt w:val="bullet"/>
      <w:lvlText w:val="▪"/>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3A4BFC">
      <w:start w:val="1"/>
      <w:numFmt w:val="bullet"/>
      <w:lvlText w:val="•"/>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1C494C">
      <w:start w:val="1"/>
      <w:numFmt w:val="bullet"/>
      <w:lvlText w:val="o"/>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BEC222">
      <w:start w:val="1"/>
      <w:numFmt w:val="bullet"/>
      <w:lvlText w:val="▪"/>
      <w:lvlJc w:val="left"/>
      <w:pPr>
        <w:ind w:left="6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2A20CBC"/>
    <w:multiLevelType w:val="hybridMultilevel"/>
    <w:tmpl w:val="733679E6"/>
    <w:lvl w:ilvl="0" w:tplc="3326BB8A">
      <w:start w:val="1"/>
      <w:numFmt w:val="bullet"/>
      <w:lvlText w:val="•"/>
      <w:lvlJc w:val="left"/>
      <w:pPr>
        <w:ind w:left="727"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0" w15:restartNumberingAfterBreak="0">
    <w:nsid w:val="459A718A"/>
    <w:multiLevelType w:val="hybridMultilevel"/>
    <w:tmpl w:val="FE56BCF4"/>
    <w:lvl w:ilvl="0" w:tplc="3326BB8A">
      <w:start w:val="1"/>
      <w:numFmt w:val="bullet"/>
      <w:lvlText w:val="•"/>
      <w:lvlJc w:val="left"/>
      <w:pPr>
        <w:ind w:left="1105"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21" w15:restartNumberingAfterBreak="0">
    <w:nsid w:val="46D3427F"/>
    <w:multiLevelType w:val="hybridMultilevel"/>
    <w:tmpl w:val="77E045C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498D578C"/>
    <w:multiLevelType w:val="hybridMultilevel"/>
    <w:tmpl w:val="C0A2AE76"/>
    <w:lvl w:ilvl="0" w:tplc="71AC5A3E">
      <w:start w:val="1"/>
      <w:numFmt w:val="bullet"/>
      <w:lvlText w:val="•"/>
      <w:lvlJc w:val="left"/>
      <w:pPr>
        <w:ind w:left="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DC361E">
      <w:start w:val="1"/>
      <w:numFmt w:val="bullet"/>
      <w:lvlText w:val="o"/>
      <w:lvlJc w:val="left"/>
      <w:pPr>
        <w:ind w:left="1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B6FE18">
      <w:start w:val="1"/>
      <w:numFmt w:val="bullet"/>
      <w:lvlText w:val="▪"/>
      <w:lvlJc w:val="left"/>
      <w:pPr>
        <w:ind w:left="2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D28876">
      <w:start w:val="1"/>
      <w:numFmt w:val="bullet"/>
      <w:lvlText w:val="•"/>
      <w:lvlJc w:val="left"/>
      <w:pPr>
        <w:ind w:left="3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00CC7A">
      <w:start w:val="1"/>
      <w:numFmt w:val="bullet"/>
      <w:lvlText w:val="o"/>
      <w:lvlJc w:val="left"/>
      <w:pPr>
        <w:ind w:left="3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2C8EFE">
      <w:start w:val="1"/>
      <w:numFmt w:val="bullet"/>
      <w:lvlText w:val="▪"/>
      <w:lvlJc w:val="left"/>
      <w:pPr>
        <w:ind w:left="4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ACDD92">
      <w:start w:val="1"/>
      <w:numFmt w:val="bullet"/>
      <w:lvlText w:val="•"/>
      <w:lvlJc w:val="left"/>
      <w:pPr>
        <w:ind w:left="5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B0BDD2">
      <w:start w:val="1"/>
      <w:numFmt w:val="bullet"/>
      <w:lvlText w:val="o"/>
      <w:lvlJc w:val="left"/>
      <w:pPr>
        <w:ind w:left="6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300F6E">
      <w:start w:val="1"/>
      <w:numFmt w:val="bullet"/>
      <w:lvlText w:val="▪"/>
      <w:lvlJc w:val="left"/>
      <w:pPr>
        <w:ind w:left="6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C825EBA"/>
    <w:multiLevelType w:val="hybridMultilevel"/>
    <w:tmpl w:val="7ACC779A"/>
    <w:lvl w:ilvl="0" w:tplc="3326BB8A">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647A05"/>
    <w:multiLevelType w:val="hybridMultilevel"/>
    <w:tmpl w:val="B88A0052"/>
    <w:lvl w:ilvl="0" w:tplc="3F2845AA">
      <w:start w:val="1"/>
      <w:numFmt w:val="bullet"/>
      <w:lvlText w:val="•"/>
      <w:lvlPicBulletId w:val="6"/>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30C076">
      <w:start w:val="1"/>
      <w:numFmt w:val="bullet"/>
      <w:lvlText w:val="o"/>
      <w:lvlJc w:val="left"/>
      <w:pPr>
        <w:ind w:left="1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1AF318">
      <w:start w:val="1"/>
      <w:numFmt w:val="bullet"/>
      <w:lvlText w:val="▪"/>
      <w:lvlJc w:val="left"/>
      <w:pPr>
        <w:ind w:left="1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70504E">
      <w:start w:val="1"/>
      <w:numFmt w:val="bullet"/>
      <w:lvlText w:val="•"/>
      <w:lvlJc w:val="left"/>
      <w:pPr>
        <w:ind w:left="2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DACEDA">
      <w:start w:val="1"/>
      <w:numFmt w:val="bullet"/>
      <w:lvlText w:val="o"/>
      <w:lvlJc w:val="left"/>
      <w:pPr>
        <w:ind w:left="3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0E66E6">
      <w:start w:val="1"/>
      <w:numFmt w:val="bullet"/>
      <w:lvlText w:val="▪"/>
      <w:lvlJc w:val="left"/>
      <w:pPr>
        <w:ind w:left="4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6C4B66">
      <w:start w:val="1"/>
      <w:numFmt w:val="bullet"/>
      <w:lvlText w:val="•"/>
      <w:lvlJc w:val="left"/>
      <w:pPr>
        <w:ind w:left="4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B8AB88">
      <w:start w:val="1"/>
      <w:numFmt w:val="bullet"/>
      <w:lvlText w:val="o"/>
      <w:lvlJc w:val="left"/>
      <w:pPr>
        <w:ind w:left="5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68FFAE">
      <w:start w:val="1"/>
      <w:numFmt w:val="bullet"/>
      <w:lvlText w:val="▪"/>
      <w:lvlJc w:val="left"/>
      <w:pPr>
        <w:ind w:left="6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611023E"/>
    <w:multiLevelType w:val="hybridMultilevel"/>
    <w:tmpl w:val="30F0D55E"/>
    <w:lvl w:ilvl="0" w:tplc="3326BB8A">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94D01"/>
    <w:multiLevelType w:val="hybridMultilevel"/>
    <w:tmpl w:val="EC24D254"/>
    <w:lvl w:ilvl="0" w:tplc="3326BB8A">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D6B4C"/>
    <w:multiLevelType w:val="hybridMultilevel"/>
    <w:tmpl w:val="3D30EDE2"/>
    <w:lvl w:ilvl="0" w:tplc="A3940E8C">
      <w:start w:val="1"/>
      <w:numFmt w:val="bullet"/>
      <w:lvlText w:val="•"/>
      <w:lvlJc w:val="left"/>
      <w:pPr>
        <w:ind w:left="73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4EFA58D4">
      <w:start w:val="1"/>
      <w:numFmt w:val="bullet"/>
      <w:lvlText w:val="o"/>
      <w:lvlJc w:val="left"/>
      <w:pPr>
        <w:ind w:left="182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3AC65094">
      <w:start w:val="1"/>
      <w:numFmt w:val="bullet"/>
      <w:lvlText w:val="▪"/>
      <w:lvlJc w:val="left"/>
      <w:pPr>
        <w:ind w:left="254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A01E464C">
      <w:start w:val="1"/>
      <w:numFmt w:val="bullet"/>
      <w:lvlText w:val="•"/>
      <w:lvlJc w:val="left"/>
      <w:pPr>
        <w:ind w:left="326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39B42604">
      <w:start w:val="1"/>
      <w:numFmt w:val="bullet"/>
      <w:lvlText w:val="o"/>
      <w:lvlJc w:val="left"/>
      <w:pPr>
        <w:ind w:left="398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E046951E">
      <w:start w:val="1"/>
      <w:numFmt w:val="bullet"/>
      <w:lvlText w:val="▪"/>
      <w:lvlJc w:val="left"/>
      <w:pPr>
        <w:ind w:left="470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151E7188">
      <w:start w:val="1"/>
      <w:numFmt w:val="bullet"/>
      <w:lvlText w:val="•"/>
      <w:lvlJc w:val="left"/>
      <w:pPr>
        <w:ind w:left="542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120215D0">
      <w:start w:val="1"/>
      <w:numFmt w:val="bullet"/>
      <w:lvlText w:val="o"/>
      <w:lvlJc w:val="left"/>
      <w:pPr>
        <w:ind w:left="614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1E502A24">
      <w:start w:val="1"/>
      <w:numFmt w:val="bullet"/>
      <w:lvlText w:val="▪"/>
      <w:lvlJc w:val="left"/>
      <w:pPr>
        <w:ind w:left="686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28" w15:restartNumberingAfterBreak="0">
    <w:nsid w:val="66F0421A"/>
    <w:multiLevelType w:val="hybridMultilevel"/>
    <w:tmpl w:val="35B60A34"/>
    <w:lvl w:ilvl="0" w:tplc="E506BA2E">
      <w:start w:val="1"/>
      <w:numFmt w:val="bullet"/>
      <w:lvlText w:val="•"/>
      <w:lvlJc w:val="left"/>
      <w:pPr>
        <w:ind w:left="240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F3D25E42">
      <w:start w:val="1"/>
      <w:numFmt w:val="bullet"/>
      <w:lvlText w:val="o"/>
      <w:lvlJc w:val="left"/>
      <w:pPr>
        <w:ind w:left="19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9AC8539C">
      <w:start w:val="1"/>
      <w:numFmt w:val="bullet"/>
      <w:lvlText w:val="▪"/>
      <w:lvlJc w:val="left"/>
      <w:pPr>
        <w:ind w:left="26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0A6C05E">
      <w:start w:val="1"/>
      <w:numFmt w:val="bullet"/>
      <w:lvlText w:val="•"/>
      <w:lvlJc w:val="left"/>
      <w:pPr>
        <w:ind w:left="34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54302D42">
      <w:start w:val="1"/>
      <w:numFmt w:val="bullet"/>
      <w:lvlText w:val="o"/>
      <w:lvlJc w:val="left"/>
      <w:pPr>
        <w:ind w:left="41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A670C09C">
      <w:start w:val="1"/>
      <w:numFmt w:val="bullet"/>
      <w:lvlText w:val="▪"/>
      <w:lvlJc w:val="left"/>
      <w:pPr>
        <w:ind w:left="48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CEC4B0F4">
      <w:start w:val="1"/>
      <w:numFmt w:val="bullet"/>
      <w:lvlText w:val="•"/>
      <w:lvlJc w:val="left"/>
      <w:pPr>
        <w:ind w:left="55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2896597A">
      <w:start w:val="1"/>
      <w:numFmt w:val="bullet"/>
      <w:lvlText w:val="o"/>
      <w:lvlJc w:val="left"/>
      <w:pPr>
        <w:ind w:left="62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F3966E80">
      <w:start w:val="1"/>
      <w:numFmt w:val="bullet"/>
      <w:lvlText w:val="▪"/>
      <w:lvlJc w:val="left"/>
      <w:pPr>
        <w:ind w:left="70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29" w15:restartNumberingAfterBreak="0">
    <w:nsid w:val="6A132C0C"/>
    <w:multiLevelType w:val="hybridMultilevel"/>
    <w:tmpl w:val="EE6C62A4"/>
    <w:lvl w:ilvl="0" w:tplc="3F2845AA">
      <w:start w:val="1"/>
      <w:numFmt w:val="bullet"/>
      <w:lvlText w:val="•"/>
      <w:lvlPicBulletId w:val="6"/>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073" w:hanging="360"/>
      </w:pPr>
      <w:rPr>
        <w:rFonts w:ascii="Courier New" w:hAnsi="Courier New" w:cs="Courier New" w:hint="default"/>
      </w:rPr>
    </w:lvl>
    <w:lvl w:ilvl="2" w:tplc="04090005" w:tentative="1">
      <w:start w:val="1"/>
      <w:numFmt w:val="bullet"/>
      <w:lvlText w:val=""/>
      <w:lvlJc w:val="left"/>
      <w:pPr>
        <w:ind w:left="1793" w:hanging="360"/>
      </w:pPr>
      <w:rPr>
        <w:rFonts w:ascii="Wingdings" w:hAnsi="Wingdings" w:hint="default"/>
      </w:rPr>
    </w:lvl>
    <w:lvl w:ilvl="3" w:tplc="04090001" w:tentative="1">
      <w:start w:val="1"/>
      <w:numFmt w:val="bullet"/>
      <w:lvlText w:val=""/>
      <w:lvlJc w:val="left"/>
      <w:pPr>
        <w:ind w:left="2513" w:hanging="360"/>
      </w:pPr>
      <w:rPr>
        <w:rFonts w:ascii="Symbol" w:hAnsi="Symbol" w:hint="default"/>
      </w:rPr>
    </w:lvl>
    <w:lvl w:ilvl="4" w:tplc="04090003" w:tentative="1">
      <w:start w:val="1"/>
      <w:numFmt w:val="bullet"/>
      <w:lvlText w:val="o"/>
      <w:lvlJc w:val="left"/>
      <w:pPr>
        <w:ind w:left="3233" w:hanging="360"/>
      </w:pPr>
      <w:rPr>
        <w:rFonts w:ascii="Courier New" w:hAnsi="Courier New" w:cs="Courier New" w:hint="default"/>
      </w:rPr>
    </w:lvl>
    <w:lvl w:ilvl="5" w:tplc="04090005" w:tentative="1">
      <w:start w:val="1"/>
      <w:numFmt w:val="bullet"/>
      <w:lvlText w:val=""/>
      <w:lvlJc w:val="left"/>
      <w:pPr>
        <w:ind w:left="3953" w:hanging="360"/>
      </w:pPr>
      <w:rPr>
        <w:rFonts w:ascii="Wingdings" w:hAnsi="Wingdings" w:hint="default"/>
      </w:rPr>
    </w:lvl>
    <w:lvl w:ilvl="6" w:tplc="04090001" w:tentative="1">
      <w:start w:val="1"/>
      <w:numFmt w:val="bullet"/>
      <w:lvlText w:val=""/>
      <w:lvlJc w:val="left"/>
      <w:pPr>
        <w:ind w:left="4673" w:hanging="360"/>
      </w:pPr>
      <w:rPr>
        <w:rFonts w:ascii="Symbol" w:hAnsi="Symbol" w:hint="default"/>
      </w:rPr>
    </w:lvl>
    <w:lvl w:ilvl="7" w:tplc="04090003" w:tentative="1">
      <w:start w:val="1"/>
      <w:numFmt w:val="bullet"/>
      <w:lvlText w:val="o"/>
      <w:lvlJc w:val="left"/>
      <w:pPr>
        <w:ind w:left="5393" w:hanging="360"/>
      </w:pPr>
      <w:rPr>
        <w:rFonts w:ascii="Courier New" w:hAnsi="Courier New" w:cs="Courier New" w:hint="default"/>
      </w:rPr>
    </w:lvl>
    <w:lvl w:ilvl="8" w:tplc="04090005" w:tentative="1">
      <w:start w:val="1"/>
      <w:numFmt w:val="bullet"/>
      <w:lvlText w:val=""/>
      <w:lvlJc w:val="left"/>
      <w:pPr>
        <w:ind w:left="6113" w:hanging="360"/>
      </w:pPr>
      <w:rPr>
        <w:rFonts w:ascii="Wingdings" w:hAnsi="Wingdings" w:hint="default"/>
      </w:rPr>
    </w:lvl>
  </w:abstractNum>
  <w:abstractNum w:abstractNumId="30" w15:restartNumberingAfterBreak="0">
    <w:nsid w:val="6DE37E4D"/>
    <w:multiLevelType w:val="hybridMultilevel"/>
    <w:tmpl w:val="C10A4FEE"/>
    <w:lvl w:ilvl="0" w:tplc="3326BB8A">
      <w:start w:val="1"/>
      <w:numFmt w:val="bullet"/>
      <w:lvlText w:val="•"/>
      <w:lvlJc w:val="left"/>
      <w:pPr>
        <w:ind w:left="108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DD6BF3"/>
    <w:multiLevelType w:val="hybridMultilevel"/>
    <w:tmpl w:val="276CBD58"/>
    <w:lvl w:ilvl="0" w:tplc="4AB69C84">
      <w:start w:val="1"/>
      <w:numFmt w:val="bullet"/>
      <w:lvlText w:val="•"/>
      <w:lvlPicBulletId w:val="0"/>
      <w:lvlJc w:val="left"/>
      <w:pPr>
        <w:ind w:left="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E44100">
      <w:start w:val="1"/>
      <w:numFmt w:val="bullet"/>
      <w:lvlText w:val="o"/>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A055C6">
      <w:start w:val="1"/>
      <w:numFmt w:val="bullet"/>
      <w:lvlText w:val="▪"/>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CE9426">
      <w:start w:val="1"/>
      <w:numFmt w:val="bullet"/>
      <w:lvlText w:val="•"/>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4AD04C">
      <w:start w:val="1"/>
      <w:numFmt w:val="bullet"/>
      <w:lvlText w:val="o"/>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ACDBA6">
      <w:start w:val="1"/>
      <w:numFmt w:val="bullet"/>
      <w:lvlText w:val="▪"/>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4ACC06">
      <w:start w:val="1"/>
      <w:numFmt w:val="bullet"/>
      <w:lvlText w:val="•"/>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A25164">
      <w:start w:val="1"/>
      <w:numFmt w:val="bullet"/>
      <w:lvlText w:val="o"/>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F8B09E">
      <w:start w:val="1"/>
      <w:numFmt w:val="bullet"/>
      <w:lvlText w:val="▪"/>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26B3C03"/>
    <w:multiLevelType w:val="hybridMultilevel"/>
    <w:tmpl w:val="DC18039C"/>
    <w:lvl w:ilvl="0" w:tplc="3F2845AA">
      <w:start w:val="1"/>
      <w:numFmt w:val="bullet"/>
      <w:lvlText w:val="•"/>
      <w:lvlPicBulletId w:val="6"/>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A052E9"/>
    <w:multiLevelType w:val="hybridMultilevel"/>
    <w:tmpl w:val="07F0C0D4"/>
    <w:lvl w:ilvl="0" w:tplc="39CEE6B4">
      <w:start w:val="1"/>
      <w:numFmt w:val="bullet"/>
      <w:lvlText w:val="•"/>
      <w:lvlPicBulletId w:val="3"/>
      <w:lvlJc w:val="left"/>
      <w:pPr>
        <w:ind w:left="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EB2D82A">
      <w:start w:val="1"/>
      <w:numFmt w:val="bullet"/>
      <w:lvlText w:val="o"/>
      <w:lvlJc w:val="left"/>
      <w:pPr>
        <w:ind w:left="3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D90B3B6">
      <w:start w:val="1"/>
      <w:numFmt w:val="bullet"/>
      <w:lvlText w:val="▪"/>
      <w:lvlJc w:val="left"/>
      <w:pPr>
        <w:ind w:left="10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4946A48">
      <w:start w:val="1"/>
      <w:numFmt w:val="bullet"/>
      <w:lvlText w:val="•"/>
      <w:lvlJc w:val="left"/>
      <w:pPr>
        <w:ind w:left="17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212DAAA">
      <w:start w:val="1"/>
      <w:numFmt w:val="bullet"/>
      <w:lvlText w:val="o"/>
      <w:lvlJc w:val="left"/>
      <w:pPr>
        <w:ind w:left="24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0741CD0">
      <w:start w:val="1"/>
      <w:numFmt w:val="bullet"/>
      <w:lvlText w:val="▪"/>
      <w:lvlJc w:val="left"/>
      <w:pPr>
        <w:ind w:left="32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4D806C2">
      <w:start w:val="1"/>
      <w:numFmt w:val="bullet"/>
      <w:lvlText w:val="•"/>
      <w:lvlJc w:val="left"/>
      <w:pPr>
        <w:ind w:left="39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73639A0">
      <w:start w:val="1"/>
      <w:numFmt w:val="bullet"/>
      <w:lvlText w:val="o"/>
      <w:lvlJc w:val="left"/>
      <w:pPr>
        <w:ind w:left="46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B74A672">
      <w:start w:val="1"/>
      <w:numFmt w:val="bullet"/>
      <w:lvlText w:val="▪"/>
      <w:lvlJc w:val="left"/>
      <w:pPr>
        <w:ind w:left="53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22"/>
  </w:num>
  <w:num w:numId="2">
    <w:abstractNumId w:val="12"/>
  </w:num>
  <w:num w:numId="3">
    <w:abstractNumId w:val="16"/>
  </w:num>
  <w:num w:numId="4">
    <w:abstractNumId w:val="31"/>
  </w:num>
  <w:num w:numId="5">
    <w:abstractNumId w:val="3"/>
  </w:num>
  <w:num w:numId="6">
    <w:abstractNumId w:val="4"/>
  </w:num>
  <w:num w:numId="7">
    <w:abstractNumId w:val="27"/>
  </w:num>
  <w:num w:numId="8">
    <w:abstractNumId w:val="33"/>
  </w:num>
  <w:num w:numId="9">
    <w:abstractNumId w:val="28"/>
  </w:num>
  <w:num w:numId="10">
    <w:abstractNumId w:val="18"/>
  </w:num>
  <w:num w:numId="11">
    <w:abstractNumId w:val="2"/>
  </w:num>
  <w:num w:numId="12">
    <w:abstractNumId w:val="24"/>
  </w:num>
  <w:num w:numId="13">
    <w:abstractNumId w:val="15"/>
  </w:num>
  <w:num w:numId="14">
    <w:abstractNumId w:val="21"/>
  </w:num>
  <w:num w:numId="15">
    <w:abstractNumId w:val="6"/>
  </w:num>
  <w:num w:numId="16">
    <w:abstractNumId w:val="23"/>
  </w:num>
  <w:num w:numId="17">
    <w:abstractNumId w:val="1"/>
  </w:num>
  <w:num w:numId="18">
    <w:abstractNumId w:val="7"/>
  </w:num>
  <w:num w:numId="19">
    <w:abstractNumId w:val="25"/>
  </w:num>
  <w:num w:numId="20">
    <w:abstractNumId w:val="8"/>
  </w:num>
  <w:num w:numId="21">
    <w:abstractNumId w:val="20"/>
  </w:num>
  <w:num w:numId="22">
    <w:abstractNumId w:val="19"/>
  </w:num>
  <w:num w:numId="23">
    <w:abstractNumId w:val="17"/>
  </w:num>
  <w:num w:numId="24">
    <w:abstractNumId w:val="14"/>
  </w:num>
  <w:num w:numId="25">
    <w:abstractNumId w:val="30"/>
  </w:num>
  <w:num w:numId="26">
    <w:abstractNumId w:val="0"/>
  </w:num>
  <w:num w:numId="27">
    <w:abstractNumId w:val="26"/>
  </w:num>
  <w:num w:numId="28">
    <w:abstractNumId w:val="11"/>
  </w:num>
  <w:num w:numId="29">
    <w:abstractNumId w:val="10"/>
  </w:num>
  <w:num w:numId="30">
    <w:abstractNumId w:val="13"/>
  </w:num>
  <w:num w:numId="31">
    <w:abstractNumId w:val="5"/>
  </w:num>
  <w:num w:numId="32">
    <w:abstractNumId w:val="32"/>
  </w:num>
  <w:num w:numId="33">
    <w:abstractNumId w:val="29"/>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3B9"/>
    <w:rsid w:val="00133B20"/>
    <w:rsid w:val="00202C5A"/>
    <w:rsid w:val="00354CD2"/>
    <w:rsid w:val="00395849"/>
    <w:rsid w:val="00426416"/>
    <w:rsid w:val="00550426"/>
    <w:rsid w:val="005F68EF"/>
    <w:rsid w:val="006D4C7A"/>
    <w:rsid w:val="0083354C"/>
    <w:rsid w:val="00987E7B"/>
    <w:rsid w:val="00A146ED"/>
    <w:rsid w:val="00A7420E"/>
    <w:rsid w:val="00C80F5B"/>
    <w:rsid w:val="00CD5497"/>
    <w:rsid w:val="00CF05F0"/>
    <w:rsid w:val="00D3148E"/>
    <w:rsid w:val="00D4546D"/>
    <w:rsid w:val="00DB6A2B"/>
    <w:rsid w:val="00DD73B9"/>
    <w:rsid w:val="00E72B63"/>
    <w:rsid w:val="00F3209C"/>
    <w:rsid w:val="00F60E4B"/>
    <w:rsid w:val="00FB1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800DAA-29EF-4015-8D7B-38889E43B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4" w:line="227" w:lineRule="auto"/>
      <w:ind w:left="10" w:right="115" w:hanging="10"/>
      <w:jc w:val="both"/>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pBdr>
        <w:top w:val="single" w:sz="4" w:space="0" w:color="000000"/>
        <w:left w:val="single" w:sz="12" w:space="0" w:color="000000"/>
        <w:bottom w:val="single" w:sz="12" w:space="0" w:color="000000"/>
        <w:right w:val="single" w:sz="12" w:space="0" w:color="000000"/>
      </w:pBdr>
      <w:spacing w:after="0"/>
      <w:ind w:left="151"/>
      <w:jc w:val="center"/>
      <w:outlineLvl w:val="0"/>
    </w:pPr>
    <w:rPr>
      <w:rFonts w:ascii="Times New Roman" w:eastAsia="Times New Roman" w:hAnsi="Times New Roman" w:cs="Times New Roman"/>
      <w:color w:val="000000"/>
      <w:sz w:val="140"/>
    </w:rPr>
  </w:style>
  <w:style w:type="paragraph" w:styleId="Heading2">
    <w:name w:val="heading 2"/>
    <w:next w:val="Normal"/>
    <w:link w:val="Heading2Char"/>
    <w:uiPriority w:val="9"/>
    <w:unhideWhenUsed/>
    <w:qFormat/>
    <w:pPr>
      <w:keepNext/>
      <w:keepLines/>
      <w:spacing w:after="0"/>
      <w:ind w:left="792"/>
      <w:outlineLvl w:val="1"/>
    </w:pPr>
    <w:rPr>
      <w:rFonts w:ascii="Times New Roman" w:eastAsia="Times New Roman" w:hAnsi="Times New Roman" w:cs="Times New Roman"/>
      <w:color w:val="000000"/>
      <w:sz w:val="48"/>
    </w:rPr>
  </w:style>
  <w:style w:type="paragraph" w:styleId="Heading3">
    <w:name w:val="heading 3"/>
    <w:next w:val="Normal"/>
    <w:link w:val="Heading3Char"/>
    <w:uiPriority w:val="9"/>
    <w:unhideWhenUsed/>
    <w:qFormat/>
    <w:pPr>
      <w:keepNext/>
      <w:keepLines/>
      <w:spacing w:after="0"/>
      <w:ind w:left="255" w:hanging="10"/>
      <w:outlineLvl w:val="2"/>
    </w:pPr>
    <w:rPr>
      <w:rFonts w:ascii="Times New Roman" w:eastAsia="Times New Roman" w:hAnsi="Times New Roman" w:cs="Times New Roman"/>
      <w:color w:val="000000"/>
      <w:sz w:val="46"/>
    </w:rPr>
  </w:style>
  <w:style w:type="paragraph" w:styleId="Heading4">
    <w:name w:val="heading 4"/>
    <w:next w:val="Normal"/>
    <w:link w:val="Heading4Char"/>
    <w:uiPriority w:val="9"/>
    <w:unhideWhenUsed/>
    <w:qFormat/>
    <w:pPr>
      <w:keepNext/>
      <w:keepLines/>
      <w:spacing w:after="0"/>
      <w:ind w:left="1155" w:hanging="10"/>
      <w:outlineLvl w:val="3"/>
    </w:pPr>
    <w:rPr>
      <w:rFonts w:ascii="Times New Roman" w:eastAsia="Times New Roman" w:hAnsi="Times New Roman" w:cs="Times New Roman"/>
      <w:color w:val="000000"/>
      <w:sz w:val="38"/>
    </w:rPr>
  </w:style>
  <w:style w:type="paragraph" w:styleId="Heading5">
    <w:name w:val="heading 5"/>
    <w:next w:val="Normal"/>
    <w:link w:val="Heading5Char"/>
    <w:uiPriority w:val="9"/>
    <w:unhideWhenUsed/>
    <w:qFormat/>
    <w:pPr>
      <w:keepNext/>
      <w:keepLines/>
      <w:spacing w:after="0"/>
      <w:ind w:left="10" w:hanging="10"/>
      <w:outlineLvl w:val="4"/>
    </w:pPr>
    <w:rPr>
      <w:rFonts w:ascii="Times New Roman" w:eastAsia="Times New Roman" w:hAnsi="Times New Roman" w:cs="Times New Roman"/>
      <w:color w:val="000000"/>
      <w:sz w:val="36"/>
    </w:rPr>
  </w:style>
  <w:style w:type="paragraph" w:styleId="Heading6">
    <w:name w:val="heading 6"/>
    <w:next w:val="Normal"/>
    <w:link w:val="Heading6Char"/>
    <w:uiPriority w:val="9"/>
    <w:unhideWhenUsed/>
    <w:qFormat/>
    <w:pPr>
      <w:keepNext/>
      <w:keepLines/>
      <w:spacing w:after="0"/>
      <w:ind w:left="10" w:hanging="10"/>
      <w:outlineLvl w:val="5"/>
    </w:pPr>
    <w:rPr>
      <w:rFonts w:ascii="Times New Roman" w:eastAsia="Times New Roman" w:hAnsi="Times New Roman" w:cs="Times New Roman"/>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color w:val="000000"/>
      <w:sz w:val="38"/>
    </w:rPr>
  </w:style>
  <w:style w:type="character" w:customStyle="1" w:styleId="Heading3Char">
    <w:name w:val="Heading 3 Char"/>
    <w:link w:val="Heading3"/>
    <w:rPr>
      <w:rFonts w:ascii="Times New Roman" w:eastAsia="Times New Roman" w:hAnsi="Times New Roman" w:cs="Times New Roman"/>
      <w:color w:val="000000"/>
      <w:sz w:val="46"/>
    </w:rPr>
  </w:style>
  <w:style w:type="character" w:customStyle="1" w:styleId="Heading2Char">
    <w:name w:val="Heading 2 Char"/>
    <w:link w:val="Heading2"/>
    <w:rPr>
      <w:rFonts w:ascii="Times New Roman" w:eastAsia="Times New Roman" w:hAnsi="Times New Roman" w:cs="Times New Roman"/>
      <w:color w:val="000000"/>
      <w:sz w:val="48"/>
    </w:rPr>
  </w:style>
  <w:style w:type="character" w:customStyle="1" w:styleId="Heading1Char">
    <w:name w:val="Heading 1 Char"/>
    <w:link w:val="Heading1"/>
    <w:rPr>
      <w:rFonts w:ascii="Times New Roman" w:eastAsia="Times New Roman" w:hAnsi="Times New Roman" w:cs="Times New Roman"/>
      <w:color w:val="000000"/>
      <w:sz w:val="140"/>
    </w:rPr>
  </w:style>
  <w:style w:type="character" w:customStyle="1" w:styleId="Heading5Char">
    <w:name w:val="Heading 5 Char"/>
    <w:link w:val="Heading5"/>
    <w:rPr>
      <w:rFonts w:ascii="Times New Roman" w:eastAsia="Times New Roman" w:hAnsi="Times New Roman" w:cs="Times New Roman"/>
      <w:color w:val="000000"/>
      <w:sz w:val="36"/>
    </w:rPr>
  </w:style>
  <w:style w:type="character" w:customStyle="1" w:styleId="Heading6Char">
    <w:name w:val="Heading 6 Char"/>
    <w:link w:val="Heading6"/>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3148E"/>
    <w:pPr>
      <w:ind w:left="720"/>
      <w:contextualSpacing/>
    </w:pPr>
  </w:style>
  <w:style w:type="paragraph" w:styleId="Footer">
    <w:name w:val="footer"/>
    <w:basedOn w:val="Normal"/>
    <w:link w:val="FooterChar"/>
    <w:uiPriority w:val="99"/>
    <w:unhideWhenUsed/>
    <w:rsid w:val="00F3209C"/>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F3209C"/>
    <w:rPr>
      <w:rFonts w:cs="Times New Roman"/>
    </w:rPr>
  </w:style>
  <w:style w:type="paragraph" w:styleId="Header">
    <w:name w:val="header"/>
    <w:basedOn w:val="Normal"/>
    <w:link w:val="HeaderChar"/>
    <w:uiPriority w:val="99"/>
    <w:unhideWhenUsed/>
    <w:rsid w:val="00F3209C"/>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HeaderChar">
    <w:name w:val="Header Char"/>
    <w:basedOn w:val="DefaultParagraphFont"/>
    <w:link w:val="Header"/>
    <w:uiPriority w:val="99"/>
    <w:rsid w:val="00F3209C"/>
    <w:rPr>
      <w:rFonts w:cs="Times New Roman"/>
    </w:rPr>
  </w:style>
  <w:style w:type="paragraph" w:styleId="BalloonText">
    <w:name w:val="Balloon Text"/>
    <w:basedOn w:val="Normal"/>
    <w:link w:val="BalloonTextChar"/>
    <w:uiPriority w:val="99"/>
    <w:semiHidden/>
    <w:unhideWhenUsed/>
    <w:rsid w:val="00202C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C5A"/>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header" Target="header11.xml"/><Relationship Id="rId68" Type="http://schemas.openxmlformats.org/officeDocument/2006/relationships/image" Target="media/image44.jpg"/><Relationship Id="rId84" Type="http://schemas.openxmlformats.org/officeDocument/2006/relationships/image" Target="media/image60.jpg"/><Relationship Id="rId89" Type="http://schemas.openxmlformats.org/officeDocument/2006/relationships/image" Target="media/image65.jpg"/><Relationship Id="rId7" Type="http://schemas.openxmlformats.org/officeDocument/2006/relationships/endnotes" Target="endnotes.xml"/><Relationship Id="rId71" Type="http://schemas.openxmlformats.org/officeDocument/2006/relationships/image" Target="media/image47.jpg"/><Relationship Id="rId92" Type="http://schemas.openxmlformats.org/officeDocument/2006/relationships/image" Target="media/image68.jp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5.xml"/><Relationship Id="rId11" Type="http://schemas.openxmlformats.org/officeDocument/2006/relationships/image" Target="media/image11.jpg"/><Relationship Id="rId24" Type="http://schemas.openxmlformats.org/officeDocument/2006/relationships/image" Target="media/image18.jpg"/><Relationship Id="rId32" Type="http://schemas.openxmlformats.org/officeDocument/2006/relationships/header" Target="header6.xml"/><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footer" Target="footer9.xml"/><Relationship Id="rId58" Type="http://schemas.openxmlformats.org/officeDocument/2006/relationships/image" Target="media/image40.jpg"/><Relationship Id="rId66" Type="http://schemas.openxmlformats.org/officeDocument/2006/relationships/header" Target="header12.xml"/><Relationship Id="rId74" Type="http://schemas.openxmlformats.org/officeDocument/2006/relationships/image" Target="media/image50.jpg"/><Relationship Id="rId79" Type="http://schemas.openxmlformats.org/officeDocument/2006/relationships/image" Target="media/image55.jpg"/><Relationship Id="rId87" Type="http://schemas.openxmlformats.org/officeDocument/2006/relationships/image" Target="media/image63.jpg"/><Relationship Id="rId102"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image" Target="media/image43.jpg"/><Relationship Id="rId82" Type="http://schemas.openxmlformats.org/officeDocument/2006/relationships/image" Target="media/image58.jpg"/><Relationship Id="rId90" Type="http://schemas.openxmlformats.org/officeDocument/2006/relationships/image" Target="media/image66.jpg"/><Relationship Id="rId95" Type="http://schemas.openxmlformats.org/officeDocument/2006/relationships/image" Target="media/image71.jp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oter" Target="footer4.xml"/><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header" Target="header7.xml"/><Relationship Id="rId56" Type="http://schemas.openxmlformats.org/officeDocument/2006/relationships/image" Target="media/image38.jpg"/><Relationship Id="rId64" Type="http://schemas.openxmlformats.org/officeDocument/2006/relationships/footer" Target="footer10.xml"/><Relationship Id="rId69" Type="http://schemas.openxmlformats.org/officeDocument/2006/relationships/image" Target="media/image45.jpg"/><Relationship Id="rId77" Type="http://schemas.openxmlformats.org/officeDocument/2006/relationships/image" Target="media/image53.jpg"/><Relationship Id="rId100" Type="http://schemas.openxmlformats.org/officeDocument/2006/relationships/footer" Target="footer14.xml"/><Relationship Id="rId8" Type="http://schemas.openxmlformats.org/officeDocument/2006/relationships/image" Target="media/image8.png"/><Relationship Id="rId51" Type="http://schemas.openxmlformats.org/officeDocument/2006/relationships/footer" Target="footer8.xml"/><Relationship Id="rId72" Type="http://schemas.openxmlformats.org/officeDocument/2006/relationships/image" Target="media/image48.jpg"/><Relationship Id="rId80" Type="http://schemas.openxmlformats.org/officeDocument/2006/relationships/image" Target="media/image56.jpg"/><Relationship Id="rId85" Type="http://schemas.openxmlformats.org/officeDocument/2006/relationships/image" Target="media/image61.jpg"/><Relationship Id="rId93" Type="http://schemas.openxmlformats.org/officeDocument/2006/relationships/image" Target="media/image69.jpg"/><Relationship Id="rId98" Type="http://schemas.openxmlformats.org/officeDocument/2006/relationships/header" Target="header14.xml"/><Relationship Id="rId3" Type="http://schemas.openxmlformats.org/officeDocument/2006/relationships/styles" Target="styles.xml"/><Relationship Id="rId12" Type="http://schemas.openxmlformats.org/officeDocument/2006/relationships/image" Target="media/image12.jpg"/><Relationship Id="rId17" Type="http://schemas.openxmlformats.org/officeDocument/2006/relationships/footer" Target="footer2.xml"/><Relationship Id="rId25" Type="http://schemas.openxmlformats.org/officeDocument/2006/relationships/image" Target="media/image19.jpg"/><Relationship Id="rId33" Type="http://schemas.openxmlformats.org/officeDocument/2006/relationships/footer" Target="footer6.xml"/><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image" Target="media/image41.jpg"/><Relationship Id="rId67" Type="http://schemas.openxmlformats.org/officeDocument/2006/relationships/footer" Target="footer12.xml"/><Relationship Id="rId103" Type="http://schemas.openxmlformats.org/officeDocument/2006/relationships/fontTable" Target="fontTable.xml"/><Relationship Id="rId20" Type="http://schemas.openxmlformats.org/officeDocument/2006/relationships/image" Target="media/image14.jpg"/><Relationship Id="rId41" Type="http://schemas.openxmlformats.org/officeDocument/2006/relationships/image" Target="media/image29.jpg"/><Relationship Id="rId54" Type="http://schemas.openxmlformats.org/officeDocument/2006/relationships/image" Target="media/image36.jpg"/><Relationship Id="rId62" Type="http://schemas.openxmlformats.org/officeDocument/2006/relationships/header" Target="header10.xml"/><Relationship Id="rId70" Type="http://schemas.openxmlformats.org/officeDocument/2006/relationships/image" Target="media/image46.jpg"/><Relationship Id="rId75" Type="http://schemas.openxmlformats.org/officeDocument/2006/relationships/image" Target="media/image51.jpg"/><Relationship Id="rId83" Type="http://schemas.openxmlformats.org/officeDocument/2006/relationships/image" Target="media/image59.jpg"/><Relationship Id="rId88" Type="http://schemas.openxmlformats.org/officeDocument/2006/relationships/image" Target="media/image64.jpg"/><Relationship Id="rId91" Type="http://schemas.openxmlformats.org/officeDocument/2006/relationships/image" Target="media/image67.jpg"/><Relationship Id="rId96" Type="http://schemas.openxmlformats.org/officeDocument/2006/relationships/image" Target="media/image7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7.jpg"/><Relationship Id="rId28" Type="http://schemas.openxmlformats.org/officeDocument/2006/relationships/header" Target="header4.xml"/><Relationship Id="rId36" Type="http://schemas.openxmlformats.org/officeDocument/2006/relationships/image" Target="media/image24.jpg"/><Relationship Id="rId49" Type="http://schemas.openxmlformats.org/officeDocument/2006/relationships/header" Target="header8.xml"/><Relationship Id="rId57" Type="http://schemas.openxmlformats.org/officeDocument/2006/relationships/image" Target="media/image39.jpg"/><Relationship Id="rId10" Type="http://schemas.openxmlformats.org/officeDocument/2006/relationships/image" Target="media/image10.jpg"/><Relationship Id="rId31" Type="http://schemas.openxmlformats.org/officeDocument/2006/relationships/footer" Target="footer5.xml"/><Relationship Id="rId44" Type="http://schemas.openxmlformats.org/officeDocument/2006/relationships/image" Target="media/image32.jpg"/><Relationship Id="rId52" Type="http://schemas.openxmlformats.org/officeDocument/2006/relationships/header" Target="header9.xml"/><Relationship Id="rId60" Type="http://schemas.openxmlformats.org/officeDocument/2006/relationships/image" Target="media/image42.jpg"/><Relationship Id="rId65" Type="http://schemas.openxmlformats.org/officeDocument/2006/relationships/footer" Target="footer11.xml"/><Relationship Id="rId73" Type="http://schemas.openxmlformats.org/officeDocument/2006/relationships/image" Target="media/image49.jpg"/><Relationship Id="rId78" Type="http://schemas.openxmlformats.org/officeDocument/2006/relationships/image" Target="media/image54.jpg"/><Relationship Id="rId81" Type="http://schemas.openxmlformats.org/officeDocument/2006/relationships/image" Target="media/image57.jpg"/><Relationship Id="rId86" Type="http://schemas.openxmlformats.org/officeDocument/2006/relationships/image" Target="media/image62.jpg"/><Relationship Id="rId94" Type="http://schemas.openxmlformats.org/officeDocument/2006/relationships/image" Target="media/image70.jpg"/><Relationship Id="rId99" Type="http://schemas.openxmlformats.org/officeDocument/2006/relationships/footer" Target="footer13.xml"/><Relationship Id="rId10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9.jpg"/><Relationship Id="rId13" Type="http://schemas.openxmlformats.org/officeDocument/2006/relationships/image" Target="media/image13.jpg"/><Relationship Id="rId18" Type="http://schemas.openxmlformats.org/officeDocument/2006/relationships/header" Target="header3.xml"/><Relationship Id="rId39" Type="http://schemas.openxmlformats.org/officeDocument/2006/relationships/image" Target="media/image27.jpg"/><Relationship Id="rId34" Type="http://schemas.openxmlformats.org/officeDocument/2006/relationships/image" Target="media/image22.jpg"/><Relationship Id="rId50" Type="http://schemas.openxmlformats.org/officeDocument/2006/relationships/footer" Target="footer7.xml"/><Relationship Id="rId55" Type="http://schemas.openxmlformats.org/officeDocument/2006/relationships/image" Target="media/image37.jpg"/><Relationship Id="rId76" Type="http://schemas.openxmlformats.org/officeDocument/2006/relationships/image" Target="media/image52.jpg"/><Relationship Id="rId97" Type="http://schemas.openxmlformats.org/officeDocument/2006/relationships/header" Target="header13.xml"/><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7166D-7B3E-4145-8E0C-FB6B2E6D2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3259</Words>
  <Characters>18580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ZMHA</Company>
  <LinksUpToDate>false</LinksUpToDate>
  <CharactersWithSpaces>21796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hcvp-rss</dc:creator>
  <cp:keywords/>
  <cp:lastModifiedBy>hcvp-rss</cp:lastModifiedBy>
  <cp:revision>2</cp:revision>
  <cp:lastPrinted>2017-05-17T13:33:00Z</cp:lastPrinted>
  <dcterms:created xsi:type="dcterms:W3CDTF">2017-05-25T14:49:00Z</dcterms:created>
  <dcterms:modified xsi:type="dcterms:W3CDTF">2017-05-25T14:49:00Z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-1110168004</vt:i4>
  </property>
</Properties>
</file>